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A3772" w14:textId="77777777" w:rsidR="00983DF0" w:rsidRDefault="005D3E49">
      <w:pPr>
        <w:rPr>
          <w:sz w:val="20"/>
          <w:szCs w:val="20"/>
        </w:rPr>
      </w:pPr>
      <w:r>
        <w:rPr>
          <w:noProof/>
        </w:rPr>
        <mc:AlternateContent>
          <mc:Choice Requires="wps">
            <w:drawing>
              <wp:anchor distT="0" distB="0" distL="114300" distR="114300" simplePos="0" relativeHeight="251658240" behindDoc="0" locked="0" layoutInCell="1" hidden="0" allowOverlap="1" wp14:anchorId="7E9A3827" wp14:editId="7E9A3828">
                <wp:simplePos x="0" y="0"/>
                <wp:positionH relativeFrom="page">
                  <wp:posOffset>7726675</wp:posOffset>
                </wp:positionH>
                <wp:positionV relativeFrom="page">
                  <wp:posOffset>9996170</wp:posOffset>
                </wp:positionV>
                <wp:extent cx="0" cy="12700"/>
                <wp:effectExtent l="0" t="0" r="0" b="0"/>
                <wp:wrapNone/>
                <wp:docPr id="1212283716" name="Straight Arrow Connector 1212283716"/>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5250" cap="flat" cmpd="sng">
                          <a:solidFill>
                            <a:srgbClr val="000000"/>
                          </a:solidFill>
                          <a:prstDash val="solid"/>
                          <a:round/>
                          <a:headEnd type="none" w="med" len="med"/>
                          <a:tailEnd type="none" w="med" len="med"/>
                        </a:ln>
                      </wps:spPr>
                      <wps:bodyPr/>
                    </wps:wsp>
                  </a:graphicData>
                </a:graphic>
              </wp:anchor>
            </w:drawing>
          </mc:Choice>
          <mc:Fallback>
            <w:pict>
              <v:shapetype w14:anchorId="3D07F536" id="_x0000_t32" coordsize="21600,21600" o:spt="32" o:oned="t" path="m,l21600,21600e" filled="f">
                <v:path arrowok="t" fillok="f" o:connecttype="none"/>
                <o:lock v:ext="edit" shapetype="t"/>
              </v:shapetype>
              <v:shape id="Straight Arrow Connector 1212283716" o:spid="_x0000_s1026" type="#_x0000_t32" style="position:absolute;margin-left:608.4pt;margin-top:787.1pt;width:0;height:1pt;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" strokeweight=".42361mm">
                <w10:wrap anchorx="page" anchory="page"/>
              </v:shape>
            </w:pict>
          </mc:Fallback>
        </mc:AlternateContent>
      </w:r>
    </w:p>
    <w:p w14:paraId="7E9A3773" w14:textId="77777777" w:rsidR="00983DF0" w:rsidRDefault="00983DF0">
      <w:pPr>
        <w:rPr>
          <w:sz w:val="19"/>
          <w:szCs w:val="19"/>
        </w:rPr>
      </w:pPr>
    </w:p>
    <w:p w14:paraId="7E9A3774" w14:textId="77777777" w:rsidR="00983DF0" w:rsidRDefault="005D3E49">
      <w:pPr>
        <w:rPr>
          <w:sz w:val="20"/>
          <w:szCs w:val="20"/>
        </w:rPr>
      </w:pPr>
      <w:r>
        <w:rPr>
          <w:noProof/>
          <w:sz w:val="20"/>
          <w:szCs w:val="20"/>
        </w:rPr>
        <w:drawing>
          <wp:inline distT="0" distB="0" distL="0" distR="0" wp14:anchorId="7E9A3829" wp14:editId="7E9A382A">
            <wp:extent cx="1378635" cy="682751"/>
            <wp:effectExtent l="0" t="0" r="0" b="0"/>
            <wp:docPr id="12122837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378635" cy="682751"/>
                    </a:xfrm>
                    <a:prstGeom prst="rect">
                      <a:avLst/>
                    </a:prstGeom>
                    <a:ln/>
                  </pic:spPr>
                </pic:pic>
              </a:graphicData>
            </a:graphic>
          </wp:inline>
        </w:drawing>
      </w:r>
    </w:p>
    <w:p w14:paraId="7E9A3775" w14:textId="77777777" w:rsidR="00983DF0" w:rsidRDefault="005D3E49">
      <w:pPr>
        <w:rPr>
          <w:rFonts w:ascii="Arial" w:eastAsia="Arial" w:hAnsi="Arial" w:cs="Arial"/>
          <w:b/>
          <w:sz w:val="35"/>
          <w:szCs w:val="35"/>
        </w:rPr>
      </w:pPr>
      <w:r>
        <w:rPr>
          <w:rFonts w:ascii="Arial" w:eastAsia="Arial" w:hAnsi="Arial" w:cs="Arial"/>
          <w:b/>
          <w:color w:val="151517"/>
          <w:sz w:val="35"/>
          <w:szCs w:val="35"/>
        </w:rPr>
        <w:t xml:space="preserve">GETTYSBURG </w:t>
      </w:r>
      <w:bookmarkStart w:id="0" w:name="bookmark=id.gjdgxs" w:colFirst="0" w:colLast="0"/>
      <w:bookmarkEnd w:id="0"/>
      <w:r>
        <w:rPr>
          <w:rFonts w:ascii="Arial" w:eastAsia="Arial" w:hAnsi="Arial" w:cs="Arial"/>
          <w:b/>
          <w:color w:val="151517"/>
          <w:sz w:val="35"/>
          <w:szCs w:val="35"/>
        </w:rPr>
        <w:t>MONTESSORI</w:t>
      </w:r>
    </w:p>
    <w:p w14:paraId="7E9A3776" w14:textId="77777777" w:rsidR="00983DF0" w:rsidRDefault="005D3E49">
      <w:r>
        <w:rPr>
          <w:color w:val="151517"/>
        </w:rPr>
        <w:t>CHARTER SCHOOL</w:t>
      </w:r>
    </w:p>
    <w:p w14:paraId="7E9A3777" w14:textId="77777777" w:rsidR="00983DF0" w:rsidRDefault="005D3E49">
      <w:pPr>
        <w:rPr>
          <w:i/>
          <w:sz w:val="17"/>
          <w:szCs w:val="17"/>
        </w:rPr>
      </w:pPr>
      <w:r>
        <w:rPr>
          <w:i/>
          <w:color w:val="28282A"/>
          <w:sz w:val="17"/>
          <w:szCs w:val="17"/>
        </w:rPr>
        <w:t xml:space="preserve">Inspiring </w:t>
      </w:r>
      <w:r>
        <w:rPr>
          <w:i/>
          <w:color w:val="1D462A"/>
          <w:sz w:val="17"/>
          <w:szCs w:val="17"/>
        </w:rPr>
        <w:t>a Love of L</w:t>
      </w:r>
      <w:r>
        <w:rPr>
          <w:i/>
          <w:color w:val="346B48"/>
          <w:sz w:val="17"/>
          <w:szCs w:val="17"/>
        </w:rPr>
        <w:t>e</w:t>
      </w:r>
      <w:r>
        <w:rPr>
          <w:i/>
          <w:color w:val="1D462A"/>
          <w:sz w:val="17"/>
          <w:szCs w:val="17"/>
        </w:rPr>
        <w:t>arning</w:t>
      </w:r>
    </w:p>
    <w:p w14:paraId="7E9A3778" w14:textId="77777777" w:rsidR="00983DF0" w:rsidRDefault="00983DF0">
      <w:pPr>
        <w:rPr>
          <w:i/>
          <w:sz w:val="18"/>
          <w:szCs w:val="18"/>
        </w:rPr>
      </w:pPr>
    </w:p>
    <w:p w14:paraId="7E9A3779" w14:textId="77777777" w:rsidR="00983DF0" w:rsidRDefault="00983DF0">
      <w:pPr>
        <w:rPr>
          <w:color w:val="151517"/>
          <w:sz w:val="24"/>
          <w:szCs w:val="24"/>
        </w:rPr>
      </w:pPr>
    </w:p>
    <w:p w14:paraId="7E9A377A" w14:textId="77777777" w:rsidR="00983DF0" w:rsidRDefault="005D3E49">
      <w:r>
        <w:rPr>
          <w:color w:val="151517"/>
        </w:rPr>
        <w:t>Hello,</w:t>
      </w:r>
    </w:p>
    <w:p w14:paraId="7E9A377B" w14:textId="77777777" w:rsidR="00983DF0" w:rsidRDefault="00983DF0"/>
    <w:p w14:paraId="7E9A377C" w14:textId="77777777" w:rsidR="00983DF0" w:rsidRDefault="005D3E49">
      <w:pPr>
        <w:rPr>
          <w:color w:val="151517"/>
        </w:rPr>
      </w:pPr>
      <w:r>
        <w:rPr>
          <w:color w:val="151517"/>
        </w:rPr>
        <w:t xml:space="preserve">We are happy to hear </w:t>
      </w:r>
      <w:r>
        <w:rPr>
          <w:color w:val="28282A"/>
        </w:rPr>
        <w:t xml:space="preserve">you want </w:t>
      </w:r>
      <w:r>
        <w:rPr>
          <w:color w:val="151517"/>
        </w:rPr>
        <w:t xml:space="preserve">to volunteer at </w:t>
      </w:r>
      <w:r>
        <w:rPr>
          <w:color w:val="28282A"/>
        </w:rPr>
        <w:t xml:space="preserve">Gettysburg </w:t>
      </w:r>
      <w:r>
        <w:rPr>
          <w:color w:val="151517"/>
        </w:rPr>
        <w:t xml:space="preserve">Montessori </w:t>
      </w:r>
      <w:r>
        <w:rPr>
          <w:color w:val="28282A"/>
        </w:rPr>
        <w:t xml:space="preserve">Charter School. </w:t>
      </w:r>
      <w:proofErr w:type="gramStart"/>
      <w:r>
        <w:rPr>
          <w:color w:val="151517"/>
        </w:rPr>
        <w:t>In order to</w:t>
      </w:r>
      <w:proofErr w:type="gramEnd"/>
      <w:r>
        <w:rPr>
          <w:color w:val="151517"/>
        </w:rPr>
        <w:t xml:space="preserve"> </w:t>
      </w:r>
      <w:r>
        <w:rPr>
          <w:color w:val="28282A"/>
        </w:rPr>
        <w:t xml:space="preserve">volunteer </w:t>
      </w:r>
      <w:r>
        <w:rPr>
          <w:color w:val="151517"/>
        </w:rPr>
        <w:t xml:space="preserve">the following </w:t>
      </w:r>
      <w:r>
        <w:rPr>
          <w:color w:val="28282A"/>
        </w:rPr>
        <w:t xml:space="preserve">are </w:t>
      </w:r>
      <w:r>
        <w:rPr>
          <w:color w:val="151517"/>
        </w:rPr>
        <w:t>required.</w:t>
      </w:r>
    </w:p>
    <w:p w14:paraId="7E9A377D" w14:textId="77777777" w:rsidR="00983DF0" w:rsidRDefault="00983DF0"/>
    <w:p w14:paraId="7E9A377E" w14:textId="77777777" w:rsidR="00983DF0" w:rsidRDefault="005D3E49">
      <w:r>
        <w:rPr>
          <w:color w:val="151517"/>
        </w:rPr>
        <w:t xml:space="preserve">Volunteer </w:t>
      </w:r>
      <w:r>
        <w:rPr>
          <w:color w:val="28282A"/>
        </w:rPr>
        <w:t>Checklist:</w:t>
      </w:r>
    </w:p>
    <w:p w14:paraId="7E9A377F" w14:textId="77777777" w:rsidR="00983DF0" w:rsidRDefault="005D3E49">
      <w:pPr>
        <w:rPr>
          <w:color w:val="151517"/>
        </w:rPr>
      </w:pPr>
      <w:r>
        <w:rPr>
          <w:color w:val="151517"/>
        </w:rPr>
        <w:t xml:space="preserve">Code of </w:t>
      </w:r>
      <w:r>
        <w:rPr>
          <w:color w:val="28282A"/>
        </w:rPr>
        <w:t>Conduct</w:t>
      </w:r>
    </w:p>
    <w:p w14:paraId="7E9A3780" w14:textId="77777777" w:rsidR="00983DF0" w:rsidRDefault="005D3E49">
      <w:pPr>
        <w:rPr>
          <w:color w:val="151517"/>
        </w:rPr>
      </w:pPr>
      <w:r>
        <w:rPr>
          <w:color w:val="151517"/>
        </w:rPr>
        <w:t>Photo ID</w:t>
      </w:r>
    </w:p>
    <w:p w14:paraId="7E9A3781" w14:textId="77777777" w:rsidR="00983DF0" w:rsidRDefault="005D3E49">
      <w:pPr>
        <w:rPr>
          <w:color w:val="151517"/>
        </w:rPr>
      </w:pPr>
      <w:r>
        <w:rPr>
          <w:color w:val="151517"/>
        </w:rPr>
        <w:t xml:space="preserve">PA </w:t>
      </w:r>
      <w:r>
        <w:rPr>
          <w:color w:val="28282A"/>
        </w:rPr>
        <w:t xml:space="preserve">State </w:t>
      </w:r>
      <w:r>
        <w:rPr>
          <w:color w:val="151517"/>
        </w:rPr>
        <w:t xml:space="preserve">Police </w:t>
      </w:r>
      <w:r>
        <w:rPr>
          <w:color w:val="28282A"/>
        </w:rPr>
        <w:t xml:space="preserve">Criminal </w:t>
      </w:r>
      <w:r>
        <w:rPr>
          <w:color w:val="151517"/>
        </w:rPr>
        <w:t xml:space="preserve">Record </w:t>
      </w:r>
      <w:r>
        <w:rPr>
          <w:color w:val="28282A"/>
        </w:rPr>
        <w:t xml:space="preserve">Clearance </w:t>
      </w:r>
      <w:r>
        <w:rPr>
          <w:color w:val="151517"/>
        </w:rPr>
        <w:t>(need the originals)</w:t>
      </w:r>
    </w:p>
    <w:p w14:paraId="7E9A3782" w14:textId="77777777" w:rsidR="00983DF0" w:rsidRDefault="005D3E49">
      <w:pPr>
        <w:rPr>
          <w:color w:val="151517"/>
        </w:rPr>
      </w:pPr>
      <w:r>
        <w:rPr>
          <w:color w:val="151517"/>
        </w:rPr>
        <w:t xml:space="preserve">PA </w:t>
      </w:r>
      <w:r>
        <w:rPr>
          <w:color w:val="28282A"/>
        </w:rPr>
        <w:t xml:space="preserve">Child </w:t>
      </w:r>
      <w:r>
        <w:rPr>
          <w:color w:val="151517"/>
        </w:rPr>
        <w:t xml:space="preserve">Abuse </w:t>
      </w:r>
      <w:r>
        <w:rPr>
          <w:color w:val="28282A"/>
        </w:rPr>
        <w:t>Clearance (</w:t>
      </w:r>
      <w:r>
        <w:rPr>
          <w:color w:val="151517"/>
        </w:rPr>
        <w:t>need the originals)</w:t>
      </w:r>
    </w:p>
    <w:p w14:paraId="7E9A3783" w14:textId="77777777" w:rsidR="00983DF0" w:rsidRDefault="005D3E49">
      <w:pPr>
        <w:rPr>
          <w:color w:val="151517"/>
        </w:rPr>
      </w:pPr>
      <w:r>
        <w:rPr>
          <w:color w:val="28282A"/>
        </w:rPr>
        <w:t xml:space="preserve">FBI </w:t>
      </w:r>
      <w:r>
        <w:rPr>
          <w:color w:val="151517"/>
        </w:rPr>
        <w:t xml:space="preserve">background </w:t>
      </w:r>
      <w:r>
        <w:rPr>
          <w:color w:val="28282A"/>
        </w:rPr>
        <w:t>check</w:t>
      </w:r>
      <w:r>
        <w:rPr>
          <w:color w:val="47484A"/>
        </w:rPr>
        <w:t xml:space="preserve">- </w:t>
      </w:r>
      <w:r>
        <w:rPr>
          <w:color w:val="28282A"/>
        </w:rPr>
        <w:t xml:space="preserve">Fingerprint (If you </w:t>
      </w:r>
      <w:r>
        <w:rPr>
          <w:color w:val="151517"/>
        </w:rPr>
        <w:t>haven</w:t>
      </w:r>
      <w:r>
        <w:rPr>
          <w:color w:val="47484A"/>
        </w:rPr>
        <w:t>'</w:t>
      </w:r>
      <w:r>
        <w:rPr>
          <w:color w:val="151517"/>
        </w:rPr>
        <w:t xml:space="preserve">t lived in PA </w:t>
      </w:r>
      <w:r>
        <w:rPr>
          <w:color w:val="28282A"/>
        </w:rPr>
        <w:t xml:space="preserve">for the </w:t>
      </w:r>
      <w:r>
        <w:rPr>
          <w:color w:val="151517"/>
        </w:rPr>
        <w:t xml:space="preserve">past 10 </w:t>
      </w:r>
      <w:r>
        <w:rPr>
          <w:color w:val="28282A"/>
        </w:rPr>
        <w:t>years consecutively)</w:t>
      </w:r>
    </w:p>
    <w:p w14:paraId="7E9A3784" w14:textId="77777777" w:rsidR="00983DF0" w:rsidRDefault="005D3E49">
      <w:pPr>
        <w:rPr>
          <w:color w:val="151517"/>
        </w:rPr>
      </w:pPr>
      <w:r>
        <w:rPr>
          <w:color w:val="151517"/>
        </w:rPr>
        <w:t xml:space="preserve">How many consecutive </w:t>
      </w:r>
      <w:r>
        <w:rPr>
          <w:color w:val="28282A"/>
        </w:rPr>
        <w:t xml:space="preserve">years </w:t>
      </w:r>
      <w:r>
        <w:rPr>
          <w:color w:val="151517"/>
        </w:rPr>
        <w:t xml:space="preserve">have </w:t>
      </w:r>
      <w:r>
        <w:rPr>
          <w:color w:val="28282A"/>
        </w:rPr>
        <w:t xml:space="preserve">you </w:t>
      </w:r>
      <w:r>
        <w:rPr>
          <w:color w:val="151517"/>
        </w:rPr>
        <w:t xml:space="preserve">lived in PA? </w:t>
      </w:r>
      <w:r>
        <w:rPr>
          <w:color w:val="151517"/>
          <w:u w:val="single"/>
        </w:rPr>
        <w:t xml:space="preserve">______ </w:t>
      </w:r>
    </w:p>
    <w:p w14:paraId="7E9A3785" w14:textId="77777777" w:rsidR="00983DF0" w:rsidRDefault="00983DF0">
      <w:pPr>
        <w:rPr>
          <w:color w:val="28282A"/>
        </w:rPr>
      </w:pPr>
    </w:p>
    <w:p w14:paraId="7E9A3786" w14:textId="77777777" w:rsidR="00983DF0" w:rsidRDefault="005D3E49">
      <w:r>
        <w:rPr>
          <w:color w:val="28282A"/>
        </w:rPr>
        <w:t xml:space="preserve">Student </w:t>
      </w:r>
      <w:r>
        <w:rPr>
          <w:color w:val="151517"/>
        </w:rPr>
        <w:t xml:space="preserve">Name: </w:t>
      </w:r>
    </w:p>
    <w:p w14:paraId="7E9A3787" w14:textId="77777777" w:rsidR="00983DF0" w:rsidRDefault="005D3E49">
      <w:r>
        <w:rPr>
          <w:color w:val="151517"/>
        </w:rPr>
        <w:t xml:space="preserve">Volunteer Name: </w:t>
      </w:r>
    </w:p>
    <w:p w14:paraId="7E9A3788" w14:textId="77777777" w:rsidR="00983DF0" w:rsidRDefault="005D3E49">
      <w:r>
        <w:rPr>
          <w:color w:val="151517"/>
        </w:rPr>
        <w:t xml:space="preserve">Date </w:t>
      </w:r>
      <w:r>
        <w:rPr>
          <w:color w:val="28282A"/>
        </w:rPr>
        <w:t xml:space="preserve">Submitted: </w:t>
      </w:r>
    </w:p>
    <w:p w14:paraId="7E9A3789" w14:textId="77777777" w:rsidR="00983DF0" w:rsidRDefault="005D3E49">
      <w:r>
        <w:rPr>
          <w:color w:val="151517"/>
        </w:rPr>
        <w:t xml:space="preserve">Signature: </w:t>
      </w:r>
    </w:p>
    <w:p w14:paraId="7E9A378A" w14:textId="77777777" w:rsidR="00983DF0" w:rsidRDefault="00983DF0">
      <w:pPr>
        <w:rPr>
          <w:color w:val="151517"/>
          <w:sz w:val="24"/>
          <w:szCs w:val="24"/>
        </w:rPr>
      </w:pPr>
    </w:p>
    <w:p w14:paraId="7E9A378B" w14:textId="77777777" w:rsidR="00983DF0" w:rsidRDefault="005D3E49">
      <w:pPr>
        <w:rPr>
          <w:color w:val="0000FF"/>
          <w:u w:val="single"/>
        </w:rPr>
      </w:pPr>
      <w:r>
        <w:rPr>
          <w:color w:val="151517"/>
        </w:rPr>
        <w:t xml:space="preserve">Background </w:t>
      </w:r>
      <w:r>
        <w:rPr>
          <w:color w:val="28282A"/>
        </w:rPr>
        <w:t xml:space="preserve">Check </w:t>
      </w:r>
      <w:r>
        <w:rPr>
          <w:color w:val="151517"/>
        </w:rPr>
        <w:t>information</w:t>
      </w:r>
      <w:hyperlink r:id="rId9">
        <w:r>
          <w:rPr>
            <w:color w:val="0000FF"/>
            <w:u w:val="single"/>
          </w:rPr>
          <w:t xml:space="preserve">: </w:t>
        </w:r>
      </w:hyperlink>
    </w:p>
    <w:p w14:paraId="7E9A378C" w14:textId="77777777" w:rsidR="00983DF0" w:rsidRDefault="005D3E49">
      <w:r>
        <w:rPr>
          <w:color w:val="0000FF"/>
          <w:u w:val="single"/>
        </w:rPr>
        <w:t xml:space="preserve"> https://www.pa.gov/en/agencies/dhs/resources/keep-kids-safe/child-abuse-clearances.html</w:t>
      </w:r>
    </w:p>
    <w:p w14:paraId="7E9A378D" w14:textId="77777777" w:rsidR="00983DF0" w:rsidRDefault="00983DF0"/>
    <w:p w14:paraId="7E9A378E" w14:textId="77777777" w:rsidR="00983DF0" w:rsidRDefault="005D3E49">
      <w:pPr>
        <w:rPr>
          <w:color w:val="151517"/>
        </w:rPr>
      </w:pPr>
      <w:r>
        <w:rPr>
          <w:color w:val="151517"/>
        </w:rPr>
        <w:t>To volunteer at our school, we require the following clearances:</w:t>
      </w:r>
    </w:p>
    <w:p w14:paraId="7E9A378F" w14:textId="77777777" w:rsidR="00983DF0" w:rsidRDefault="00983DF0">
      <w:pPr>
        <w:rPr>
          <w:color w:val="151517"/>
        </w:rPr>
      </w:pPr>
    </w:p>
    <w:p w14:paraId="7E9A3790" w14:textId="20FAA57B" w:rsidR="00983DF0" w:rsidRDefault="005D3E49">
      <w:pPr>
        <w:rPr>
          <w:color w:val="151517"/>
        </w:rPr>
      </w:pPr>
      <w:r>
        <w:rPr>
          <w:color w:val="151517"/>
        </w:rPr>
        <w:t>PA State Police Criminal Record Clearance: This can be obtained through the website </w:t>
      </w:r>
      <w:hyperlink r:id="rId10" w:history="1">
        <w:r w:rsidR="00390FBF" w:rsidRPr="00390FBF">
          <w:rPr>
            <w:rStyle w:val="Hyperlink"/>
          </w:rPr>
          <w:t>https://epatch.pa.gov/home</w:t>
        </w:r>
      </w:hyperlink>
      <w:r w:rsidR="000C4281">
        <w:rPr>
          <w:color w:val="151517"/>
        </w:rPr>
        <w:t xml:space="preserve"> </w:t>
      </w:r>
    </w:p>
    <w:p w14:paraId="7E9A3791" w14:textId="58AC40D0" w:rsidR="00983DF0" w:rsidRDefault="005D3E49">
      <w:pPr>
        <w:rPr>
          <w:color w:val="151517"/>
        </w:rPr>
      </w:pPr>
      <w:r>
        <w:rPr>
          <w:color w:val="151517"/>
        </w:rPr>
        <w:t>PA Child Abuse Clearance: This can be obtained through the website </w:t>
      </w:r>
      <w:hyperlink r:id="rId11">
        <w:r>
          <w:rPr>
            <w:color w:val="0000FF"/>
            <w:u w:val="single"/>
          </w:rPr>
          <w:t>www.compass.state.pa.us/CWIS</w:t>
        </w:r>
      </w:hyperlink>
    </w:p>
    <w:p w14:paraId="7E9A3793" w14:textId="4C3F7668" w:rsidR="00983DF0" w:rsidRPr="002369A0" w:rsidRDefault="005D3E49">
      <w:pPr>
        <w:rPr>
          <w:color w:val="151517"/>
        </w:rPr>
      </w:pPr>
      <w:r>
        <w:rPr>
          <w:color w:val="151517"/>
        </w:rPr>
        <w:t>FBI Background Check: This can be obtained through the website </w:t>
      </w:r>
      <w:hyperlink r:id="rId12" w:history="1">
        <w:r w:rsidR="007C1CEC" w:rsidRPr="007C1CEC">
          <w:rPr>
            <w:rStyle w:val="Hyperlink"/>
          </w:rPr>
          <w:t>https://www.pennsylvaniafca.org/fbi-clearance-for-pa-volunteers</w:t>
        </w:r>
      </w:hyperlink>
      <w:r w:rsidR="002369A0">
        <w:rPr>
          <w:color w:val="151517"/>
        </w:rPr>
        <w:t xml:space="preserve"> </w:t>
      </w:r>
      <w:r w:rsidRPr="002369A0">
        <w:rPr>
          <w:color w:val="151517"/>
        </w:rPr>
        <w:t>Code 1KG6Z</w:t>
      </w:r>
      <w:r w:rsidR="004B0D87" w:rsidRPr="002369A0">
        <w:rPr>
          <w:color w:val="151517"/>
        </w:rPr>
        <w:t>J</w:t>
      </w:r>
    </w:p>
    <w:p w14:paraId="7E9A3794" w14:textId="77777777" w:rsidR="00983DF0" w:rsidRPr="002369A0" w:rsidRDefault="00983DF0">
      <w:pPr>
        <w:rPr>
          <w:b/>
        </w:rPr>
      </w:pPr>
    </w:p>
    <w:p w14:paraId="7E9A3795" w14:textId="77777777" w:rsidR="00983DF0" w:rsidRPr="002369A0" w:rsidRDefault="00983DF0">
      <w:pPr>
        <w:rPr>
          <w:b/>
        </w:rPr>
      </w:pPr>
    </w:p>
    <w:p w14:paraId="7E9A3796" w14:textId="77777777" w:rsidR="00983DF0" w:rsidRPr="002369A0" w:rsidRDefault="00983DF0">
      <w:pPr>
        <w:rPr>
          <w:b/>
          <w:i/>
        </w:rPr>
      </w:pPr>
    </w:p>
    <w:p w14:paraId="7E9A3797" w14:textId="77777777" w:rsidR="00983DF0" w:rsidRDefault="005D3E49">
      <w:pPr>
        <w:rPr>
          <w:b/>
          <w:i/>
        </w:rPr>
      </w:pPr>
      <w:r>
        <w:rPr>
          <w:i/>
          <w:color w:val="2C2C2E"/>
        </w:rPr>
        <w:t>A volunteer who willfully fails to disclose information as required above commits a misdemeanor of the third degree and shall be subject to discipline up to and including termination or denial of a volunteer position. An administrator, supervisor, or other person responsible for the selection of volunteers who intentionally fails to require an applicant to submit the required clearance before the applicant’s service commits a misdemeanor of the third degree.</w:t>
      </w:r>
    </w:p>
    <w:p w14:paraId="7E9A3798" w14:textId="77777777" w:rsidR="00983DF0" w:rsidRDefault="00983DF0">
      <w:pPr>
        <w:rPr>
          <w:b/>
        </w:rPr>
      </w:pPr>
    </w:p>
    <w:p w14:paraId="7E9A3799" w14:textId="77777777" w:rsidR="00983DF0" w:rsidRDefault="00983DF0">
      <w:pPr>
        <w:rPr>
          <w:b/>
          <w:sz w:val="20"/>
          <w:szCs w:val="20"/>
        </w:rPr>
      </w:pPr>
    </w:p>
    <w:p w14:paraId="7E9A379A" w14:textId="77777777" w:rsidR="00983DF0" w:rsidRDefault="00983DF0">
      <w:pPr>
        <w:rPr>
          <w:b/>
          <w:sz w:val="20"/>
          <w:szCs w:val="20"/>
        </w:rPr>
      </w:pPr>
    </w:p>
    <w:p w14:paraId="7E9A379B" w14:textId="77777777" w:rsidR="00983DF0" w:rsidRDefault="00983DF0">
      <w:pPr>
        <w:rPr>
          <w:b/>
          <w:sz w:val="20"/>
          <w:szCs w:val="20"/>
        </w:rPr>
      </w:pPr>
    </w:p>
    <w:p w14:paraId="7E9A379C" w14:textId="77777777" w:rsidR="00983DF0" w:rsidRDefault="00983DF0">
      <w:pPr>
        <w:rPr>
          <w:b/>
          <w:sz w:val="20"/>
          <w:szCs w:val="20"/>
        </w:rPr>
      </w:pPr>
    </w:p>
    <w:p w14:paraId="7E9A379D" w14:textId="77777777" w:rsidR="00983DF0" w:rsidRDefault="00983DF0">
      <w:pPr>
        <w:rPr>
          <w:b/>
          <w:sz w:val="20"/>
          <w:szCs w:val="20"/>
        </w:rPr>
      </w:pPr>
    </w:p>
    <w:p w14:paraId="7E9A379E" w14:textId="77777777" w:rsidR="00983DF0" w:rsidRDefault="00983DF0">
      <w:pPr>
        <w:rPr>
          <w:b/>
          <w:sz w:val="20"/>
          <w:szCs w:val="20"/>
        </w:rPr>
      </w:pPr>
    </w:p>
    <w:p w14:paraId="7E9A379F" w14:textId="77777777" w:rsidR="00983DF0" w:rsidRDefault="00983DF0">
      <w:pPr>
        <w:rPr>
          <w:b/>
          <w:sz w:val="20"/>
          <w:szCs w:val="20"/>
        </w:rPr>
      </w:pPr>
    </w:p>
    <w:p w14:paraId="7E9A37A0" w14:textId="77777777" w:rsidR="00983DF0" w:rsidRDefault="00983DF0">
      <w:pPr>
        <w:rPr>
          <w:b/>
          <w:sz w:val="20"/>
          <w:szCs w:val="20"/>
        </w:rPr>
      </w:pPr>
    </w:p>
    <w:p w14:paraId="7E9A37A1" w14:textId="77777777" w:rsidR="00983DF0" w:rsidRDefault="00983DF0">
      <w:pPr>
        <w:rPr>
          <w:b/>
          <w:sz w:val="20"/>
          <w:szCs w:val="20"/>
        </w:rPr>
      </w:pPr>
    </w:p>
    <w:p w14:paraId="7E9A37A2" w14:textId="77777777" w:rsidR="00983DF0" w:rsidRDefault="00983DF0">
      <w:pPr>
        <w:rPr>
          <w:b/>
          <w:sz w:val="20"/>
          <w:szCs w:val="20"/>
        </w:rPr>
      </w:pPr>
    </w:p>
    <w:p w14:paraId="7E9A37A3" w14:textId="77777777" w:rsidR="00983DF0" w:rsidRDefault="00983DF0">
      <w:pPr>
        <w:rPr>
          <w:b/>
          <w:sz w:val="20"/>
          <w:szCs w:val="20"/>
        </w:rPr>
      </w:pPr>
    </w:p>
    <w:p w14:paraId="7E9A37A4" w14:textId="77777777" w:rsidR="00983DF0" w:rsidRDefault="00983DF0">
      <w:pPr>
        <w:rPr>
          <w:b/>
          <w:sz w:val="20"/>
          <w:szCs w:val="20"/>
        </w:rPr>
      </w:pPr>
    </w:p>
    <w:p w14:paraId="7E9A37A5" w14:textId="77777777" w:rsidR="00983DF0" w:rsidRDefault="00983DF0">
      <w:pPr>
        <w:rPr>
          <w:sz w:val="17"/>
          <w:szCs w:val="17"/>
        </w:rPr>
      </w:pPr>
    </w:p>
    <w:p w14:paraId="7E9A37A6" w14:textId="77777777" w:rsidR="00983DF0" w:rsidRDefault="00983DF0">
      <w:pPr>
        <w:rPr>
          <w:b/>
          <w:sz w:val="20"/>
          <w:szCs w:val="20"/>
        </w:rPr>
      </w:pPr>
    </w:p>
    <w:p w14:paraId="7E9A37A7" w14:textId="77777777" w:rsidR="00983DF0" w:rsidRDefault="00983DF0">
      <w:pPr>
        <w:rPr>
          <w:b/>
          <w:sz w:val="20"/>
          <w:szCs w:val="20"/>
        </w:rPr>
      </w:pPr>
    </w:p>
    <w:p w14:paraId="7E9A37A8" w14:textId="77777777" w:rsidR="00983DF0" w:rsidRDefault="00983DF0">
      <w:pPr>
        <w:rPr>
          <w:b/>
          <w:sz w:val="20"/>
          <w:szCs w:val="20"/>
        </w:rPr>
      </w:pPr>
    </w:p>
    <w:p w14:paraId="7E9A37A9" w14:textId="77777777" w:rsidR="00983DF0" w:rsidRDefault="00983DF0">
      <w:pPr>
        <w:rPr>
          <w:b/>
        </w:rPr>
      </w:pPr>
    </w:p>
    <w:p w14:paraId="7E9A37AA" w14:textId="77777777" w:rsidR="00983DF0" w:rsidRDefault="005D3E49">
      <w:pPr>
        <w:pStyle w:val="Subtitle"/>
        <w:ind w:left="3600"/>
      </w:pPr>
      <w:bookmarkStart w:id="1" w:name="_heading=h.6fvt5rh2cdmc" w:colFirst="0" w:colLast="0"/>
      <w:bookmarkEnd w:id="1"/>
      <w:r>
        <w:t xml:space="preserve">    Code of Conduct </w:t>
      </w:r>
    </w:p>
    <w:p w14:paraId="7E9A37AB" w14:textId="77777777" w:rsidR="00983DF0" w:rsidRDefault="00983DF0">
      <w:pPr>
        <w:pStyle w:val="Heading1"/>
      </w:pPr>
      <w:bookmarkStart w:id="2" w:name="_heading=h.8x2w1n81slg2" w:colFirst="0" w:colLast="0"/>
      <w:bookmarkEnd w:id="2"/>
    </w:p>
    <w:p w14:paraId="7E9A37AC" w14:textId="77777777" w:rsidR="00983DF0" w:rsidRDefault="005D3E49">
      <w:pPr>
        <w:sectPr w:rsidR="00983DF0">
          <w:footerReference w:type="default" r:id="rId13"/>
          <w:pgSz w:w="12240" w:h="15840"/>
          <w:pgMar w:top="40" w:right="800" w:bottom="0" w:left="400" w:header="0" w:footer="769" w:gutter="0"/>
          <w:pgNumType w:start="1"/>
          <w:cols w:space="720"/>
        </w:sectPr>
      </w:pPr>
      <w:r>
        <w:rPr>
          <w:color w:val="151717"/>
        </w:rPr>
        <w:t>All members of the Gettysburg Montessori Charter School (GMCS) community are responsible for fostering and protecting a peaceful and secure learning environment and for following this code of conduct, including:</w:t>
      </w:r>
    </w:p>
    <w:p w14:paraId="7E9A37AD" w14:textId="77777777" w:rsidR="00983DF0" w:rsidRDefault="005D3E49">
      <w:r>
        <w:rPr>
          <w:color w:val="151717"/>
        </w:rPr>
        <w:t>Students</w:t>
      </w:r>
    </w:p>
    <w:p w14:paraId="7E9A37AE" w14:textId="77777777" w:rsidR="00983DF0" w:rsidRDefault="005D3E49">
      <w:r>
        <w:rPr>
          <w:color w:val="151717"/>
        </w:rPr>
        <w:t>Parents</w:t>
      </w:r>
    </w:p>
    <w:p w14:paraId="7E9A37AF" w14:textId="77777777" w:rsidR="00983DF0" w:rsidRDefault="005D3E49">
      <w:r>
        <w:br w:type="column"/>
      </w:r>
      <w:r>
        <w:rPr>
          <w:color w:val="151717"/>
        </w:rPr>
        <w:t>Caregivers</w:t>
      </w:r>
    </w:p>
    <w:p w14:paraId="7E9A37B0" w14:textId="77777777" w:rsidR="00983DF0" w:rsidRDefault="005D3E49">
      <w:r>
        <w:rPr>
          <w:color w:val="151717"/>
        </w:rPr>
        <w:t>Visitors</w:t>
      </w:r>
    </w:p>
    <w:p w14:paraId="7E9A37B1" w14:textId="77777777" w:rsidR="00983DF0" w:rsidRDefault="005D3E49">
      <w:r>
        <w:br w:type="column"/>
      </w:r>
      <w:r>
        <w:rPr>
          <w:color w:val="151717"/>
        </w:rPr>
        <w:t>Volunteers</w:t>
      </w:r>
    </w:p>
    <w:p w14:paraId="7E9A37B2" w14:textId="77777777" w:rsidR="00983DF0" w:rsidRDefault="005D3E49">
      <w:r>
        <w:rPr>
          <w:color w:val="151717"/>
        </w:rPr>
        <w:t>Te</w:t>
      </w:r>
      <w:r>
        <w:rPr>
          <w:color w:val="343436"/>
        </w:rPr>
        <w:t>a</w:t>
      </w:r>
      <w:r>
        <w:rPr>
          <w:color w:val="151717"/>
        </w:rPr>
        <w:t>ch</w:t>
      </w:r>
      <w:r>
        <w:rPr>
          <w:color w:val="343436"/>
        </w:rPr>
        <w:t>e</w:t>
      </w:r>
      <w:r>
        <w:rPr>
          <w:color w:val="151717"/>
        </w:rPr>
        <w:t>r</w:t>
      </w:r>
      <w:r>
        <w:rPr>
          <w:color w:val="343436"/>
        </w:rPr>
        <w:t>s</w:t>
      </w:r>
    </w:p>
    <w:p w14:paraId="7E9A37B3" w14:textId="77777777" w:rsidR="00983DF0" w:rsidRDefault="005D3E49">
      <w:r>
        <w:br w:type="column"/>
      </w:r>
      <w:r>
        <w:rPr>
          <w:color w:val="151717"/>
        </w:rPr>
        <w:t>Administr</w:t>
      </w:r>
      <w:r>
        <w:rPr>
          <w:color w:val="343436"/>
        </w:rPr>
        <w:t>a</w:t>
      </w:r>
      <w:r>
        <w:rPr>
          <w:color w:val="151717"/>
        </w:rPr>
        <w:t>tor</w:t>
      </w:r>
      <w:r>
        <w:rPr>
          <w:color w:val="343436"/>
        </w:rPr>
        <w:t>s</w:t>
      </w:r>
    </w:p>
    <w:p w14:paraId="7E9A37B4" w14:textId="77777777" w:rsidR="00983DF0" w:rsidRDefault="005D3E49">
      <w:pPr>
        <w:sectPr w:rsidR="00983DF0">
          <w:type w:val="continuous"/>
          <w:pgSz w:w="12240" w:h="15840"/>
          <w:pgMar w:top="40" w:right="800" w:bottom="0" w:left="400" w:header="0" w:footer="769" w:gutter="0"/>
          <w:cols w:num="4" w:space="720" w:equalWidth="0">
            <w:col w:w="2730" w:space="39"/>
            <w:col w:w="2730" w:space="39"/>
            <w:col w:w="2730" w:space="39"/>
            <w:col w:w="2730" w:space="0"/>
          </w:cols>
        </w:sectPr>
      </w:pPr>
      <w:r>
        <w:rPr>
          <w:color w:val="151717"/>
        </w:rPr>
        <w:t>Staff</w:t>
      </w:r>
    </w:p>
    <w:p w14:paraId="7E9A37B5" w14:textId="77777777" w:rsidR="00983DF0" w:rsidRDefault="005D3E49">
      <w:pPr>
        <w:pStyle w:val="Heading1"/>
        <w:rPr>
          <w:b w:val="0"/>
          <w:sz w:val="28"/>
          <w:szCs w:val="28"/>
          <w:u w:val="single"/>
        </w:rPr>
      </w:pPr>
      <w:bookmarkStart w:id="3" w:name="_heading=h.b13a985q5pqk" w:colFirst="0" w:colLast="0"/>
      <w:bookmarkEnd w:id="3"/>
      <w:r>
        <w:t xml:space="preserve">             </w:t>
      </w:r>
      <w:r>
        <w:rPr>
          <w:b w:val="0"/>
        </w:rPr>
        <w:t xml:space="preserve">  </w:t>
      </w:r>
      <w:r>
        <w:rPr>
          <w:b w:val="0"/>
          <w:u w:val="single"/>
        </w:rPr>
        <w:t xml:space="preserve"> </w:t>
      </w:r>
      <w:r>
        <w:rPr>
          <w:b w:val="0"/>
          <w:noProof/>
          <w:u w:val="single"/>
        </w:rPr>
        <mc:AlternateContent>
          <mc:Choice Requires="wps">
            <w:drawing>
              <wp:anchor distT="0" distB="0" distL="114300" distR="114300" simplePos="0" relativeHeight="251659264" behindDoc="0" locked="0" layoutInCell="1" hidden="0" allowOverlap="1" wp14:anchorId="7E9A382B" wp14:editId="7E9A382C">
                <wp:simplePos x="0" y="0"/>
                <wp:positionH relativeFrom="page">
                  <wp:posOffset>7471409</wp:posOffset>
                </wp:positionH>
                <wp:positionV relativeFrom="page">
                  <wp:posOffset>9813290</wp:posOffset>
                </wp:positionV>
                <wp:extent cx="0" cy="12700"/>
                <wp:effectExtent l="0" t="0" r="0" b="0"/>
                <wp:wrapNone/>
                <wp:docPr id="1212283715" name="Straight Arrow Connector 1212283715"/>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128D3FAB" id="Straight Arrow Connector 1212283715" o:spid="_x0000_s1026" type="#_x0000_t32" style="position:absolute;margin-left:588.3pt;margin-top:772.7pt;width:0;height:1pt;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">
                <w10:wrap anchorx="page" anchory="page"/>
              </v:shape>
            </w:pict>
          </mc:Fallback>
        </mc:AlternateContent>
      </w:r>
      <w:r>
        <w:rPr>
          <w:b w:val="0"/>
          <w:noProof/>
          <w:u w:val="single"/>
        </w:rPr>
        <mc:AlternateContent>
          <mc:Choice Requires="wps">
            <w:drawing>
              <wp:anchor distT="0" distB="0" distL="114300" distR="114300" simplePos="0" relativeHeight="251660288" behindDoc="0" locked="0" layoutInCell="1" hidden="0" allowOverlap="1" wp14:anchorId="7E9A382D" wp14:editId="7E9A382E">
                <wp:simplePos x="0" y="0"/>
                <wp:positionH relativeFrom="page">
                  <wp:posOffset>7724134</wp:posOffset>
                </wp:positionH>
                <wp:positionV relativeFrom="page">
                  <wp:posOffset>10008235</wp:posOffset>
                </wp:positionV>
                <wp:extent cx="0" cy="12700"/>
                <wp:effectExtent l="0" t="0" r="0" b="0"/>
                <wp:wrapNone/>
                <wp:docPr id="1212283713" name="Straight Arrow Connector 1212283713"/>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5250" cap="flat" cmpd="sng">
                          <a:solidFill>
                            <a:srgbClr val="000000"/>
                          </a:solidFill>
                          <a:prstDash val="solid"/>
                          <a:round/>
                          <a:headEnd type="none" w="med" len="med"/>
                          <a:tailEnd type="none" w="med" len="med"/>
                        </a:ln>
                      </wps:spPr>
                      <wps:bodyPr/>
                    </wps:wsp>
                  </a:graphicData>
                </a:graphic>
              </wp:anchor>
            </w:drawing>
          </mc:Choice>
          <mc:Fallback>
            <w:pict>
              <v:shape w14:anchorId="00406130" id="Straight Arrow Connector 1212283713" o:spid="_x0000_s1026" type="#_x0000_t32" style="position:absolute;margin-left:608.2pt;margin-top:788.05pt;width:0;height:1pt;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" strokeweight=".42361mm">
                <w10:wrap anchorx="page" anchory="page"/>
              </v:shape>
            </w:pict>
          </mc:Fallback>
        </mc:AlternateContent>
      </w:r>
      <w:r>
        <w:rPr>
          <w:b w:val="0"/>
          <w:sz w:val="28"/>
          <w:szCs w:val="28"/>
          <w:u w:val="single"/>
        </w:rPr>
        <w:t>Our School Community and A Safe Environment</w:t>
      </w:r>
    </w:p>
    <w:p w14:paraId="7E9A37B6" w14:textId="77777777" w:rsidR="00983DF0" w:rsidRDefault="00983DF0"/>
    <w:p w14:paraId="7E9A37B7" w14:textId="77777777" w:rsidR="00983DF0" w:rsidRDefault="005D3E49">
      <w:r>
        <w:rPr>
          <w:color w:val="151717"/>
        </w:rPr>
        <w:t xml:space="preserve">Dr. Maria Montessori believed strongly in the contributions that the child could make to humanity. She believed that </w:t>
      </w:r>
      <w:proofErr w:type="gramStart"/>
      <w:r>
        <w:rPr>
          <w:color w:val="151717"/>
        </w:rPr>
        <w:t>in order to</w:t>
      </w:r>
      <w:proofErr w:type="gramEnd"/>
      <w:r>
        <w:rPr>
          <w:color w:val="151717"/>
        </w:rPr>
        <w:t xml:space="preserve"> create peace, you must start with the child. One purpose of our school is to encourage our students to become good citizens within the framework of our educational community. We are committed to supporting children to become healthy, responsible, and productive members of society.</w:t>
      </w:r>
    </w:p>
    <w:p w14:paraId="7E9A37B8" w14:textId="77777777" w:rsidR="00983DF0" w:rsidRDefault="00983DF0"/>
    <w:p w14:paraId="7E9A37B9" w14:textId="77777777" w:rsidR="00983DF0" w:rsidRDefault="005D3E49">
      <w:r>
        <w:rPr>
          <w:color w:val="151717"/>
        </w:rPr>
        <w:t>A safe and courteous environment is at the very core of a healthy learning environment. We promote an atmosphere that embraces our differences, encourages compassion, and honors the potential in every student. Dr. Montessori integrated a code of conduct into her curriculum emphasizing grace and courtesy t</w:t>
      </w:r>
      <w:r>
        <w:rPr>
          <w:color w:val="343436"/>
        </w:rPr>
        <w:t xml:space="preserve">o </w:t>
      </w:r>
      <w:r>
        <w:rPr>
          <w:color w:val="151717"/>
        </w:rPr>
        <w:t>prom</w:t>
      </w:r>
      <w:r>
        <w:rPr>
          <w:color w:val="343436"/>
        </w:rPr>
        <w:t>o</w:t>
      </w:r>
      <w:r>
        <w:rPr>
          <w:color w:val="151717"/>
        </w:rPr>
        <w:t>t</w:t>
      </w:r>
      <w:r>
        <w:rPr>
          <w:color w:val="343436"/>
        </w:rPr>
        <w:t xml:space="preserve">e </w:t>
      </w:r>
      <w:r>
        <w:rPr>
          <w:color w:val="151717"/>
        </w:rPr>
        <w:t>kno</w:t>
      </w:r>
      <w:r>
        <w:rPr>
          <w:color w:val="343436"/>
        </w:rPr>
        <w:t>w</w:t>
      </w:r>
      <w:r>
        <w:rPr>
          <w:color w:val="151717"/>
        </w:rPr>
        <w:t>led</w:t>
      </w:r>
      <w:r>
        <w:rPr>
          <w:color w:val="343436"/>
        </w:rPr>
        <w:t>ge o</w:t>
      </w:r>
      <w:r>
        <w:rPr>
          <w:color w:val="151717"/>
        </w:rPr>
        <w:t xml:space="preserve">f </w:t>
      </w:r>
      <w:r>
        <w:rPr>
          <w:color w:val="343436"/>
        </w:rPr>
        <w:t>a</w:t>
      </w:r>
      <w:r>
        <w:rPr>
          <w:color w:val="151717"/>
        </w:rPr>
        <w:t>ppropri</w:t>
      </w:r>
      <w:r>
        <w:rPr>
          <w:color w:val="343436"/>
        </w:rPr>
        <w:t>a</w:t>
      </w:r>
      <w:r>
        <w:rPr>
          <w:color w:val="151717"/>
        </w:rPr>
        <w:t>t</w:t>
      </w:r>
      <w:r>
        <w:rPr>
          <w:color w:val="343436"/>
        </w:rPr>
        <w:t>e soc</w:t>
      </w:r>
      <w:r>
        <w:rPr>
          <w:color w:val="151717"/>
        </w:rPr>
        <w:t>i</w:t>
      </w:r>
      <w:r>
        <w:rPr>
          <w:color w:val="343436"/>
        </w:rPr>
        <w:t>a</w:t>
      </w:r>
      <w:r>
        <w:rPr>
          <w:color w:val="151717"/>
        </w:rPr>
        <w:t>l int</w:t>
      </w:r>
      <w:r>
        <w:rPr>
          <w:color w:val="343436"/>
        </w:rPr>
        <w:t>e</w:t>
      </w:r>
      <w:r>
        <w:rPr>
          <w:color w:val="151717"/>
        </w:rPr>
        <w:t>r</w:t>
      </w:r>
      <w:r>
        <w:rPr>
          <w:color w:val="343436"/>
        </w:rPr>
        <w:t>ac</w:t>
      </w:r>
      <w:r>
        <w:rPr>
          <w:color w:val="151717"/>
        </w:rPr>
        <w:t>ti</w:t>
      </w:r>
      <w:r>
        <w:rPr>
          <w:color w:val="343436"/>
        </w:rPr>
        <w:t>o</w:t>
      </w:r>
      <w:r>
        <w:rPr>
          <w:color w:val="151717"/>
        </w:rPr>
        <w:t>n</w:t>
      </w:r>
      <w:r>
        <w:rPr>
          <w:color w:val="343436"/>
        </w:rPr>
        <w:t>s a</w:t>
      </w:r>
      <w:r>
        <w:rPr>
          <w:color w:val="151717"/>
        </w:rPr>
        <w:t>nd p</w:t>
      </w:r>
      <w:r>
        <w:rPr>
          <w:color w:val="343436"/>
        </w:rPr>
        <w:t>eace</w:t>
      </w:r>
      <w:r>
        <w:rPr>
          <w:color w:val="151717"/>
        </w:rPr>
        <w:t>ful rel</w:t>
      </w:r>
      <w:r>
        <w:rPr>
          <w:color w:val="343436"/>
        </w:rPr>
        <w:t>a</w:t>
      </w:r>
      <w:r>
        <w:rPr>
          <w:color w:val="151717"/>
        </w:rPr>
        <w:t>ti</w:t>
      </w:r>
      <w:r>
        <w:rPr>
          <w:color w:val="343436"/>
        </w:rPr>
        <w:t>o</w:t>
      </w:r>
      <w:r>
        <w:rPr>
          <w:color w:val="151717"/>
        </w:rPr>
        <w:t>n</w:t>
      </w:r>
      <w:r>
        <w:rPr>
          <w:color w:val="343436"/>
        </w:rPr>
        <w:t>s</w:t>
      </w:r>
      <w:r>
        <w:rPr>
          <w:color w:val="151717"/>
        </w:rPr>
        <w:t>hip</w:t>
      </w:r>
      <w:r>
        <w:rPr>
          <w:color w:val="343436"/>
        </w:rPr>
        <w:t xml:space="preserve">s. </w:t>
      </w:r>
      <w:r>
        <w:rPr>
          <w:color w:val="151717"/>
        </w:rPr>
        <w:t>B</w:t>
      </w:r>
      <w:r>
        <w:rPr>
          <w:color w:val="343436"/>
        </w:rPr>
        <w:t>e</w:t>
      </w:r>
      <w:r>
        <w:rPr>
          <w:color w:val="151717"/>
        </w:rPr>
        <w:t>h</w:t>
      </w:r>
      <w:r>
        <w:rPr>
          <w:color w:val="343436"/>
        </w:rPr>
        <w:t>av</w:t>
      </w:r>
      <w:r>
        <w:rPr>
          <w:color w:val="151717"/>
        </w:rPr>
        <w:t>i</w:t>
      </w:r>
      <w:r>
        <w:rPr>
          <w:color w:val="343436"/>
        </w:rPr>
        <w:t>o</w:t>
      </w:r>
      <w:r>
        <w:rPr>
          <w:color w:val="151717"/>
        </w:rPr>
        <w:t xml:space="preserve">r in </w:t>
      </w:r>
      <w:r>
        <w:rPr>
          <w:color w:val="343436"/>
        </w:rPr>
        <w:t xml:space="preserve">a </w:t>
      </w:r>
      <w:r>
        <w:rPr>
          <w:color w:val="151717"/>
        </w:rPr>
        <w:t>Mont</w:t>
      </w:r>
      <w:r>
        <w:rPr>
          <w:color w:val="343436"/>
        </w:rPr>
        <w:t>esso</w:t>
      </w:r>
      <w:r>
        <w:rPr>
          <w:color w:val="151717"/>
        </w:rPr>
        <w:t>ri cl</w:t>
      </w:r>
      <w:r>
        <w:rPr>
          <w:color w:val="343436"/>
        </w:rPr>
        <w:t>assroo</w:t>
      </w:r>
      <w:r>
        <w:rPr>
          <w:color w:val="151717"/>
        </w:rPr>
        <w:t>m i</w:t>
      </w:r>
      <w:r>
        <w:rPr>
          <w:color w:val="343436"/>
        </w:rPr>
        <w:t xml:space="preserve">s </w:t>
      </w:r>
      <w:r>
        <w:rPr>
          <w:color w:val="151717"/>
        </w:rPr>
        <w:t>no diff</w:t>
      </w:r>
      <w:r>
        <w:rPr>
          <w:color w:val="343436"/>
        </w:rPr>
        <w:t>e</w:t>
      </w:r>
      <w:r>
        <w:rPr>
          <w:color w:val="151717"/>
        </w:rPr>
        <w:t>r</w:t>
      </w:r>
      <w:r>
        <w:rPr>
          <w:color w:val="343436"/>
        </w:rPr>
        <w:t>e</w:t>
      </w:r>
      <w:r>
        <w:rPr>
          <w:color w:val="151717"/>
        </w:rPr>
        <w:t>nt th</w:t>
      </w:r>
      <w:r>
        <w:rPr>
          <w:color w:val="343436"/>
        </w:rPr>
        <w:t>a</w:t>
      </w:r>
      <w:r>
        <w:rPr>
          <w:color w:val="151717"/>
        </w:rPr>
        <w:t xml:space="preserve">n in </w:t>
      </w:r>
      <w:r>
        <w:rPr>
          <w:color w:val="343436"/>
        </w:rPr>
        <w:t>o</w:t>
      </w:r>
      <w:r>
        <w:rPr>
          <w:color w:val="151717"/>
        </w:rPr>
        <w:t>ur hom</w:t>
      </w:r>
      <w:r>
        <w:rPr>
          <w:color w:val="343436"/>
        </w:rPr>
        <w:t xml:space="preserve">es </w:t>
      </w:r>
      <w:r>
        <w:rPr>
          <w:color w:val="151717"/>
        </w:rPr>
        <w:t>or th</w:t>
      </w:r>
      <w:r>
        <w:rPr>
          <w:color w:val="343436"/>
        </w:rPr>
        <w:t xml:space="preserve">e </w:t>
      </w:r>
      <w:r>
        <w:rPr>
          <w:color w:val="151717"/>
        </w:rPr>
        <w:t>s</w:t>
      </w:r>
      <w:r>
        <w:rPr>
          <w:color w:val="343436"/>
        </w:rPr>
        <w:t>oc</w:t>
      </w:r>
      <w:r>
        <w:rPr>
          <w:color w:val="151717"/>
        </w:rPr>
        <w:t>i</w:t>
      </w:r>
      <w:r>
        <w:rPr>
          <w:color w:val="343436"/>
        </w:rPr>
        <w:t>a</w:t>
      </w:r>
      <w:r>
        <w:rPr>
          <w:color w:val="151717"/>
        </w:rPr>
        <w:t>l c</w:t>
      </w:r>
      <w:r>
        <w:rPr>
          <w:color w:val="343436"/>
        </w:rPr>
        <w:t>o</w:t>
      </w:r>
      <w:r>
        <w:rPr>
          <w:color w:val="151717"/>
        </w:rPr>
        <w:t>mmunity</w:t>
      </w:r>
      <w:r>
        <w:rPr>
          <w:color w:val="343436"/>
        </w:rPr>
        <w:t>.</w:t>
      </w:r>
      <w:r>
        <w:rPr>
          <w:color w:val="151717"/>
        </w:rPr>
        <w:t xml:space="preserve"> T</w:t>
      </w:r>
      <w:r>
        <w:rPr>
          <w:color w:val="343436"/>
        </w:rPr>
        <w:t>h</w:t>
      </w:r>
      <w:r>
        <w:rPr>
          <w:color w:val="151717"/>
        </w:rPr>
        <w:t>e</w:t>
      </w:r>
      <w:r>
        <w:rPr>
          <w:color w:val="343436"/>
        </w:rPr>
        <w:t>r</w:t>
      </w:r>
      <w:r>
        <w:rPr>
          <w:color w:val="151717"/>
        </w:rPr>
        <w:t>efo</w:t>
      </w:r>
      <w:r>
        <w:rPr>
          <w:color w:val="343436"/>
        </w:rPr>
        <w:t>re, we ex</w:t>
      </w:r>
      <w:r>
        <w:rPr>
          <w:color w:val="151717"/>
        </w:rPr>
        <w:t>p</w:t>
      </w:r>
      <w:r>
        <w:rPr>
          <w:color w:val="343436"/>
        </w:rPr>
        <w:t>ec</w:t>
      </w:r>
      <w:r>
        <w:rPr>
          <w:color w:val="151717"/>
        </w:rPr>
        <w:t xml:space="preserve">t </w:t>
      </w:r>
      <w:r>
        <w:rPr>
          <w:color w:val="343436"/>
        </w:rPr>
        <w:t>a</w:t>
      </w:r>
      <w:r>
        <w:rPr>
          <w:color w:val="151717"/>
        </w:rPr>
        <w:t>ll memb</w:t>
      </w:r>
      <w:r>
        <w:rPr>
          <w:color w:val="343436"/>
        </w:rPr>
        <w:t>e</w:t>
      </w:r>
      <w:r>
        <w:rPr>
          <w:color w:val="151717"/>
        </w:rPr>
        <w:t>r</w:t>
      </w:r>
      <w:r>
        <w:rPr>
          <w:color w:val="343436"/>
        </w:rPr>
        <w:t xml:space="preserve">s </w:t>
      </w:r>
      <w:r>
        <w:rPr>
          <w:color w:val="151717"/>
        </w:rPr>
        <w:t xml:space="preserve">of </w:t>
      </w:r>
      <w:r>
        <w:rPr>
          <w:color w:val="343436"/>
        </w:rPr>
        <w:t>o</w:t>
      </w:r>
      <w:r>
        <w:rPr>
          <w:color w:val="151717"/>
        </w:rPr>
        <w:t xml:space="preserve">ur </w:t>
      </w:r>
      <w:r>
        <w:rPr>
          <w:color w:val="343436"/>
        </w:rPr>
        <w:t>co</w:t>
      </w:r>
      <w:r>
        <w:rPr>
          <w:color w:val="151717"/>
        </w:rPr>
        <w:t>mmunit</w:t>
      </w:r>
      <w:r>
        <w:rPr>
          <w:color w:val="343436"/>
        </w:rPr>
        <w:t xml:space="preserve">y </w:t>
      </w:r>
      <w:r>
        <w:rPr>
          <w:color w:val="151717"/>
        </w:rPr>
        <w:t xml:space="preserve">to </w:t>
      </w:r>
      <w:r>
        <w:rPr>
          <w:color w:val="343436"/>
        </w:rPr>
        <w:t>s</w:t>
      </w:r>
      <w:r>
        <w:rPr>
          <w:color w:val="151717"/>
        </w:rPr>
        <w:t>up</w:t>
      </w:r>
      <w:r>
        <w:rPr>
          <w:color w:val="343436"/>
        </w:rPr>
        <w:t>po</w:t>
      </w:r>
      <w:r>
        <w:rPr>
          <w:color w:val="151717"/>
        </w:rPr>
        <w:t>rt th</w:t>
      </w:r>
      <w:r>
        <w:rPr>
          <w:color w:val="343436"/>
        </w:rPr>
        <w:t xml:space="preserve">e </w:t>
      </w:r>
      <w:r>
        <w:rPr>
          <w:color w:val="151717"/>
        </w:rPr>
        <w:t>phil</w:t>
      </w:r>
      <w:r>
        <w:rPr>
          <w:color w:val="343436"/>
        </w:rPr>
        <w:t>os</w:t>
      </w:r>
      <w:r>
        <w:rPr>
          <w:color w:val="151717"/>
        </w:rPr>
        <w:t>oph</w:t>
      </w:r>
      <w:r>
        <w:rPr>
          <w:color w:val="343436"/>
        </w:rPr>
        <w:t>y o</w:t>
      </w:r>
      <w:r>
        <w:rPr>
          <w:color w:val="151717"/>
        </w:rPr>
        <w:t xml:space="preserve">f </w:t>
      </w:r>
      <w:r>
        <w:rPr>
          <w:color w:val="343436"/>
        </w:rPr>
        <w:t>g</w:t>
      </w:r>
      <w:r>
        <w:rPr>
          <w:color w:val="151717"/>
        </w:rPr>
        <w:t>r</w:t>
      </w:r>
      <w:r>
        <w:rPr>
          <w:color w:val="343436"/>
        </w:rPr>
        <w:t>a</w:t>
      </w:r>
      <w:r>
        <w:rPr>
          <w:color w:val="151717"/>
        </w:rPr>
        <w:t>c</w:t>
      </w:r>
      <w:r>
        <w:rPr>
          <w:color w:val="343436"/>
        </w:rPr>
        <w:t>e a</w:t>
      </w:r>
      <w:r>
        <w:rPr>
          <w:color w:val="151717"/>
        </w:rPr>
        <w:t xml:space="preserve">nd </w:t>
      </w:r>
      <w:r>
        <w:rPr>
          <w:color w:val="343436"/>
        </w:rPr>
        <w:t>co</w:t>
      </w:r>
      <w:r>
        <w:rPr>
          <w:color w:val="151717"/>
        </w:rPr>
        <w:t>urt</w:t>
      </w:r>
      <w:r>
        <w:rPr>
          <w:color w:val="343436"/>
        </w:rPr>
        <w:t>es</w:t>
      </w:r>
      <w:r>
        <w:rPr>
          <w:color w:val="151717"/>
        </w:rPr>
        <w:t>y b</w:t>
      </w:r>
      <w:r>
        <w:rPr>
          <w:color w:val="343436"/>
        </w:rPr>
        <w:t xml:space="preserve">y </w:t>
      </w:r>
      <w:r>
        <w:rPr>
          <w:color w:val="151717"/>
        </w:rPr>
        <w:t>followin</w:t>
      </w:r>
      <w:r>
        <w:rPr>
          <w:color w:val="343436"/>
        </w:rPr>
        <w:t xml:space="preserve">g </w:t>
      </w:r>
      <w:r>
        <w:rPr>
          <w:color w:val="151717"/>
        </w:rPr>
        <w:t>th</w:t>
      </w:r>
      <w:r>
        <w:rPr>
          <w:color w:val="343436"/>
        </w:rPr>
        <w:t xml:space="preserve">ese </w:t>
      </w:r>
      <w:r>
        <w:rPr>
          <w:color w:val="151717"/>
        </w:rPr>
        <w:t>thr</w:t>
      </w:r>
      <w:r>
        <w:rPr>
          <w:color w:val="343436"/>
        </w:rPr>
        <w:t xml:space="preserve">ee </w:t>
      </w:r>
      <w:r>
        <w:rPr>
          <w:color w:val="151717"/>
        </w:rPr>
        <w:t>prim</w:t>
      </w:r>
      <w:r>
        <w:rPr>
          <w:color w:val="343436"/>
        </w:rPr>
        <w:t>a</w:t>
      </w:r>
      <w:r>
        <w:rPr>
          <w:color w:val="151717"/>
        </w:rPr>
        <w:t>r</w:t>
      </w:r>
      <w:r>
        <w:rPr>
          <w:color w:val="343436"/>
        </w:rPr>
        <w:t xml:space="preserve">y </w:t>
      </w:r>
      <w:r>
        <w:rPr>
          <w:color w:val="151717"/>
        </w:rPr>
        <w:t>t</w:t>
      </w:r>
      <w:r>
        <w:rPr>
          <w:color w:val="343436"/>
        </w:rPr>
        <w:t>e</w:t>
      </w:r>
      <w:r>
        <w:rPr>
          <w:color w:val="151717"/>
        </w:rPr>
        <w:t>n</w:t>
      </w:r>
      <w:r>
        <w:rPr>
          <w:color w:val="343436"/>
        </w:rPr>
        <w:t>e</w:t>
      </w:r>
      <w:r>
        <w:rPr>
          <w:color w:val="151717"/>
        </w:rPr>
        <w:t>t</w:t>
      </w:r>
      <w:r>
        <w:rPr>
          <w:color w:val="343436"/>
        </w:rPr>
        <w:t>s</w:t>
      </w:r>
      <w:r>
        <w:rPr>
          <w:color w:val="151717"/>
        </w:rPr>
        <w:t>:</w:t>
      </w:r>
    </w:p>
    <w:p w14:paraId="7E9A37BA" w14:textId="77777777" w:rsidR="00983DF0" w:rsidRDefault="00983DF0"/>
    <w:p w14:paraId="7E9A37BB" w14:textId="77777777" w:rsidR="00983DF0" w:rsidRDefault="005D3E49">
      <w:pPr>
        <w:rPr>
          <w:color w:val="254A8B"/>
        </w:rPr>
      </w:pPr>
      <w:r>
        <w:rPr>
          <w:color w:val="254A8B"/>
        </w:rPr>
        <w:t xml:space="preserve">Respect </w:t>
      </w:r>
      <w:r>
        <w:rPr>
          <w:color w:val="385D94"/>
        </w:rPr>
        <w:t xml:space="preserve">and care </w:t>
      </w:r>
      <w:r>
        <w:rPr>
          <w:color w:val="254A8B"/>
        </w:rPr>
        <w:t xml:space="preserve">for </w:t>
      </w:r>
      <w:r>
        <w:rPr>
          <w:color w:val="385D94"/>
        </w:rPr>
        <w:t>ourse</w:t>
      </w:r>
      <w:r>
        <w:rPr>
          <w:color w:val="143085"/>
        </w:rPr>
        <w:t>l</w:t>
      </w:r>
      <w:r>
        <w:rPr>
          <w:color w:val="254A8B"/>
        </w:rPr>
        <w:t xml:space="preserve">ves </w:t>
      </w:r>
    </w:p>
    <w:p w14:paraId="7E9A37BC" w14:textId="77777777" w:rsidR="00983DF0" w:rsidRDefault="005D3E49">
      <w:pPr>
        <w:rPr>
          <w:color w:val="254A8B"/>
        </w:rPr>
      </w:pPr>
      <w:r>
        <w:rPr>
          <w:color w:val="254A8B"/>
        </w:rPr>
        <w:t xml:space="preserve">Respect </w:t>
      </w:r>
      <w:r>
        <w:rPr>
          <w:color w:val="385D94"/>
        </w:rPr>
        <w:t xml:space="preserve">and </w:t>
      </w:r>
      <w:r>
        <w:rPr>
          <w:color w:val="254A8B"/>
        </w:rPr>
        <w:t>care for ot</w:t>
      </w:r>
      <w:r>
        <w:rPr>
          <w:color w:val="143085"/>
        </w:rPr>
        <w:t>h</w:t>
      </w:r>
      <w:r>
        <w:rPr>
          <w:color w:val="486D9E"/>
        </w:rPr>
        <w:t>e</w:t>
      </w:r>
      <w:r>
        <w:rPr>
          <w:color w:val="254A8B"/>
        </w:rPr>
        <w:t>rs</w:t>
      </w:r>
    </w:p>
    <w:p w14:paraId="7E9A37BD" w14:textId="77777777" w:rsidR="00983DF0" w:rsidRDefault="005D3E49">
      <w:pPr>
        <w:rPr>
          <w:color w:val="254A8B"/>
        </w:rPr>
      </w:pPr>
      <w:r>
        <w:rPr>
          <w:color w:val="254A8B"/>
        </w:rPr>
        <w:t xml:space="preserve">Respect </w:t>
      </w:r>
      <w:r>
        <w:rPr>
          <w:color w:val="385D94"/>
        </w:rPr>
        <w:t xml:space="preserve">and </w:t>
      </w:r>
      <w:r>
        <w:rPr>
          <w:color w:val="254A8B"/>
        </w:rPr>
        <w:t xml:space="preserve">care for our </w:t>
      </w:r>
      <w:r>
        <w:rPr>
          <w:color w:val="385D94"/>
        </w:rPr>
        <w:t>env</w:t>
      </w:r>
      <w:r>
        <w:rPr>
          <w:color w:val="143085"/>
        </w:rPr>
        <w:t>i</w:t>
      </w:r>
      <w:r>
        <w:rPr>
          <w:color w:val="254A8B"/>
        </w:rPr>
        <w:t>ronme</w:t>
      </w:r>
      <w:r>
        <w:rPr>
          <w:color w:val="143085"/>
        </w:rPr>
        <w:t>n</w:t>
      </w:r>
      <w:r>
        <w:rPr>
          <w:color w:val="254A8B"/>
        </w:rPr>
        <w:t>t</w:t>
      </w:r>
    </w:p>
    <w:p w14:paraId="7E9A37BE" w14:textId="77777777" w:rsidR="00983DF0" w:rsidRDefault="00983DF0">
      <w:pPr>
        <w:rPr>
          <w:color w:val="254A8B"/>
        </w:rPr>
      </w:pPr>
    </w:p>
    <w:p w14:paraId="7E9A37BF" w14:textId="77777777" w:rsidR="00983DF0" w:rsidRDefault="005D3E49">
      <w:r>
        <w:rPr>
          <w:color w:val="151717"/>
        </w:rPr>
        <w:t xml:space="preserve">RESPECT AND CARE FOR </w:t>
      </w:r>
      <w:r>
        <w:rPr>
          <w:color w:val="2C2C2E"/>
        </w:rPr>
        <w:t>OURSELVES</w:t>
      </w:r>
    </w:p>
    <w:p w14:paraId="7E9A37C0" w14:textId="77777777" w:rsidR="00983DF0" w:rsidRDefault="005D3E49">
      <w:pPr>
        <w:rPr>
          <w:color w:val="2C2C2E"/>
        </w:rPr>
      </w:pPr>
      <w:r>
        <w:rPr>
          <w:color w:val="151717"/>
        </w:rPr>
        <w:t xml:space="preserve">There </w:t>
      </w:r>
      <w:r>
        <w:rPr>
          <w:color w:val="2C2C2E"/>
        </w:rPr>
        <w:t xml:space="preserve">are </w:t>
      </w:r>
      <w:r>
        <w:rPr>
          <w:color w:val="151717"/>
        </w:rPr>
        <w:t xml:space="preserve">many </w:t>
      </w:r>
      <w:r>
        <w:rPr>
          <w:color w:val="2C2C2E"/>
        </w:rPr>
        <w:t xml:space="preserve">ways </w:t>
      </w:r>
      <w:r>
        <w:rPr>
          <w:color w:val="151717"/>
        </w:rPr>
        <w:t xml:space="preserve">to respect </w:t>
      </w:r>
      <w:r>
        <w:rPr>
          <w:color w:val="2C2C2E"/>
        </w:rPr>
        <w:t xml:space="preserve">and care </w:t>
      </w:r>
      <w:r>
        <w:rPr>
          <w:color w:val="151717"/>
        </w:rPr>
        <w:t xml:space="preserve">for </w:t>
      </w:r>
      <w:proofErr w:type="gramStart"/>
      <w:r>
        <w:rPr>
          <w:color w:val="2C2C2E"/>
        </w:rPr>
        <w:t>ourselves</w:t>
      </w:r>
      <w:proofErr w:type="gramEnd"/>
      <w:r>
        <w:rPr>
          <w:color w:val="2C2C2E"/>
        </w:rPr>
        <w:t xml:space="preserve">. Some </w:t>
      </w:r>
      <w:r>
        <w:rPr>
          <w:color w:val="151717"/>
        </w:rPr>
        <w:t xml:space="preserve">important examples include regular </w:t>
      </w:r>
      <w:r>
        <w:rPr>
          <w:color w:val="2C2C2E"/>
        </w:rPr>
        <w:t xml:space="preserve">attendance; </w:t>
      </w:r>
      <w:r>
        <w:rPr>
          <w:color w:val="151717"/>
        </w:rPr>
        <w:t xml:space="preserve">being </w:t>
      </w:r>
      <w:r>
        <w:rPr>
          <w:color w:val="2C2C2E"/>
        </w:rPr>
        <w:t xml:space="preserve">on </w:t>
      </w:r>
      <w:r>
        <w:rPr>
          <w:color w:val="151717"/>
        </w:rPr>
        <w:t xml:space="preserve">time; </w:t>
      </w:r>
      <w:r>
        <w:rPr>
          <w:color w:val="2C2C2E"/>
        </w:rPr>
        <w:t xml:space="preserve">coming </w:t>
      </w:r>
      <w:r>
        <w:rPr>
          <w:color w:val="151717"/>
        </w:rPr>
        <w:t xml:space="preserve">to </w:t>
      </w:r>
      <w:r>
        <w:rPr>
          <w:color w:val="2C2C2E"/>
        </w:rPr>
        <w:t xml:space="preserve">school </w:t>
      </w:r>
      <w:r>
        <w:rPr>
          <w:color w:val="151717"/>
        </w:rPr>
        <w:t xml:space="preserve">prepared </w:t>
      </w:r>
      <w:r>
        <w:rPr>
          <w:color w:val="2C2C2E"/>
        </w:rPr>
        <w:t xml:space="preserve">and ready </w:t>
      </w:r>
      <w:r>
        <w:rPr>
          <w:color w:val="151717"/>
        </w:rPr>
        <w:t xml:space="preserve">to learn; having </w:t>
      </w:r>
      <w:r>
        <w:rPr>
          <w:color w:val="2C2C2E"/>
        </w:rPr>
        <w:t xml:space="preserve">a positive attitude; </w:t>
      </w:r>
      <w:r>
        <w:rPr>
          <w:color w:val="151717"/>
        </w:rPr>
        <w:t xml:space="preserve">listening </w:t>
      </w:r>
      <w:r>
        <w:rPr>
          <w:color w:val="2C2C2E"/>
        </w:rPr>
        <w:t xml:space="preserve">with our eyes, ears, and </w:t>
      </w:r>
      <w:r>
        <w:rPr>
          <w:color w:val="151717"/>
        </w:rPr>
        <w:t xml:space="preserve">heart; </w:t>
      </w:r>
      <w:proofErr w:type="gramStart"/>
      <w:r>
        <w:rPr>
          <w:color w:val="2C2C2E"/>
        </w:rPr>
        <w:t xml:space="preserve">giving our best effort at all </w:t>
      </w:r>
      <w:r>
        <w:rPr>
          <w:color w:val="151717"/>
        </w:rPr>
        <w:t>times</w:t>
      </w:r>
      <w:proofErr w:type="gramEnd"/>
      <w:r>
        <w:rPr>
          <w:color w:val="151717"/>
        </w:rPr>
        <w:t xml:space="preserve">; </w:t>
      </w:r>
      <w:r>
        <w:rPr>
          <w:color w:val="2C2C2E"/>
        </w:rPr>
        <w:t xml:space="preserve">and </w:t>
      </w:r>
      <w:r>
        <w:rPr>
          <w:color w:val="151717"/>
        </w:rPr>
        <w:t xml:space="preserve">doing </w:t>
      </w:r>
      <w:r>
        <w:rPr>
          <w:color w:val="2C2C2E"/>
        </w:rPr>
        <w:t xml:space="preserve">our </w:t>
      </w:r>
      <w:r>
        <w:rPr>
          <w:color w:val="151717"/>
        </w:rPr>
        <w:t xml:space="preserve">best </w:t>
      </w:r>
      <w:r>
        <w:rPr>
          <w:color w:val="2C2C2E"/>
        </w:rPr>
        <w:t xml:space="preserve">work. </w:t>
      </w:r>
    </w:p>
    <w:p w14:paraId="7E9A37C1" w14:textId="77777777" w:rsidR="00983DF0" w:rsidRDefault="00983DF0">
      <w:pPr>
        <w:rPr>
          <w:color w:val="151717"/>
        </w:rPr>
      </w:pPr>
    </w:p>
    <w:p w14:paraId="7E9A37C2" w14:textId="77777777" w:rsidR="00983DF0" w:rsidRDefault="005D3E49">
      <w:r>
        <w:rPr>
          <w:color w:val="151717"/>
        </w:rPr>
        <w:t xml:space="preserve">Parents help fulfill this responsibility when they ensure their child's daily attendance </w:t>
      </w:r>
      <w:r>
        <w:rPr>
          <w:color w:val="2C2C2E"/>
        </w:rPr>
        <w:t xml:space="preserve">and </w:t>
      </w:r>
      <w:r>
        <w:rPr>
          <w:color w:val="151717"/>
        </w:rPr>
        <w:t xml:space="preserve">punctuality; help their child be neat, appropriately dressed, and prepared for school; provide their child with the time </w:t>
      </w:r>
      <w:r>
        <w:rPr>
          <w:color w:val="2C2C2E"/>
        </w:rPr>
        <w:t xml:space="preserve">and </w:t>
      </w:r>
      <w:r>
        <w:rPr>
          <w:color w:val="151717"/>
        </w:rPr>
        <w:t xml:space="preserve">resources they need to complete assignments; show </w:t>
      </w:r>
      <w:r>
        <w:rPr>
          <w:color w:val="2C2C2E"/>
        </w:rPr>
        <w:t xml:space="preserve">an </w:t>
      </w:r>
      <w:r>
        <w:rPr>
          <w:color w:val="151717"/>
        </w:rPr>
        <w:t xml:space="preserve">active interest in their child's progress; communicate with their child's teacher and the administration; and encourage and </w:t>
      </w:r>
      <w:r>
        <w:rPr>
          <w:color w:val="2C2C2E"/>
        </w:rPr>
        <w:t xml:space="preserve">assist </w:t>
      </w:r>
      <w:r>
        <w:rPr>
          <w:color w:val="151717"/>
        </w:rPr>
        <w:t>their child with healthy social skills.</w:t>
      </w:r>
    </w:p>
    <w:p w14:paraId="7E9A37C3" w14:textId="77777777" w:rsidR="00983DF0" w:rsidRDefault="00983DF0">
      <w:pPr>
        <w:rPr>
          <w:color w:val="151717"/>
        </w:rPr>
      </w:pPr>
    </w:p>
    <w:p w14:paraId="7E9A37C4" w14:textId="77777777" w:rsidR="00983DF0" w:rsidRDefault="005D3E49">
      <w:r>
        <w:rPr>
          <w:color w:val="2C2C2E"/>
        </w:rPr>
        <w:t xml:space="preserve">RESPECT </w:t>
      </w:r>
      <w:r>
        <w:rPr>
          <w:color w:val="151717"/>
        </w:rPr>
        <w:t xml:space="preserve">AND </w:t>
      </w:r>
      <w:r>
        <w:rPr>
          <w:color w:val="2C2C2E"/>
        </w:rPr>
        <w:t xml:space="preserve">CARE </w:t>
      </w:r>
      <w:r>
        <w:rPr>
          <w:color w:val="151717"/>
        </w:rPr>
        <w:t xml:space="preserve">FOR </w:t>
      </w:r>
      <w:r>
        <w:rPr>
          <w:color w:val="2C2C2E"/>
        </w:rPr>
        <w:t>OTHERS</w:t>
      </w:r>
    </w:p>
    <w:p w14:paraId="7E9A37C5" w14:textId="77777777" w:rsidR="00983DF0" w:rsidRDefault="005D3E49">
      <w:r>
        <w:rPr>
          <w:color w:val="2C2C2E"/>
        </w:rPr>
        <w:t xml:space="preserve">Starting </w:t>
      </w:r>
      <w:r>
        <w:rPr>
          <w:color w:val="151717"/>
        </w:rPr>
        <w:t xml:space="preserve">in kindergarten, </w:t>
      </w:r>
      <w:r>
        <w:rPr>
          <w:color w:val="2C2C2E"/>
        </w:rPr>
        <w:t xml:space="preserve">GMCS </w:t>
      </w:r>
      <w:r>
        <w:rPr>
          <w:color w:val="151717"/>
        </w:rPr>
        <w:t xml:space="preserve">instructs </w:t>
      </w:r>
      <w:r>
        <w:rPr>
          <w:color w:val="2C2C2E"/>
        </w:rPr>
        <w:t xml:space="preserve">students </w:t>
      </w:r>
      <w:r>
        <w:rPr>
          <w:color w:val="151717"/>
        </w:rPr>
        <w:t xml:space="preserve">in the </w:t>
      </w:r>
      <w:r>
        <w:rPr>
          <w:color w:val="2C2C2E"/>
        </w:rPr>
        <w:t xml:space="preserve">Montessori </w:t>
      </w:r>
      <w:r>
        <w:rPr>
          <w:color w:val="151717"/>
        </w:rPr>
        <w:t xml:space="preserve">philosophy </w:t>
      </w:r>
      <w:r>
        <w:rPr>
          <w:color w:val="2C2C2E"/>
        </w:rPr>
        <w:t xml:space="preserve">of grace and courtesy. Examples </w:t>
      </w:r>
      <w:r>
        <w:rPr>
          <w:color w:val="151717"/>
        </w:rPr>
        <w:t xml:space="preserve">include </w:t>
      </w:r>
      <w:r>
        <w:rPr>
          <w:color w:val="2C2C2E"/>
        </w:rPr>
        <w:t xml:space="preserve">good </w:t>
      </w:r>
      <w:r>
        <w:rPr>
          <w:color w:val="151717"/>
        </w:rPr>
        <w:t xml:space="preserve">manners, peaceful </w:t>
      </w:r>
      <w:r>
        <w:rPr>
          <w:color w:val="2C2C2E"/>
        </w:rPr>
        <w:t xml:space="preserve">communication, </w:t>
      </w:r>
      <w:r>
        <w:rPr>
          <w:color w:val="151717"/>
        </w:rPr>
        <w:t xml:space="preserve">helping </w:t>
      </w:r>
      <w:r>
        <w:rPr>
          <w:color w:val="2C2C2E"/>
        </w:rPr>
        <w:t xml:space="preserve">others, accepting our </w:t>
      </w:r>
      <w:r>
        <w:rPr>
          <w:color w:val="151717"/>
        </w:rPr>
        <w:t xml:space="preserve">differences, </w:t>
      </w:r>
      <w:r>
        <w:rPr>
          <w:color w:val="2C2C2E"/>
        </w:rPr>
        <w:t xml:space="preserve">and </w:t>
      </w:r>
      <w:r>
        <w:rPr>
          <w:color w:val="151717"/>
        </w:rPr>
        <w:t xml:space="preserve">respecting physical boundaries. </w:t>
      </w:r>
      <w:r>
        <w:rPr>
          <w:color w:val="2C2C2E"/>
        </w:rPr>
        <w:t xml:space="preserve">Everyone </w:t>
      </w:r>
      <w:r>
        <w:rPr>
          <w:color w:val="151717"/>
        </w:rPr>
        <w:t xml:space="preserve">has </w:t>
      </w:r>
      <w:r>
        <w:rPr>
          <w:color w:val="2C2C2E"/>
        </w:rPr>
        <w:t xml:space="preserve">a </w:t>
      </w:r>
      <w:r>
        <w:rPr>
          <w:color w:val="151717"/>
        </w:rPr>
        <w:t xml:space="preserve">personal responsibility </w:t>
      </w:r>
      <w:r>
        <w:rPr>
          <w:color w:val="2C2C2E"/>
        </w:rPr>
        <w:t xml:space="preserve">to reduce </w:t>
      </w:r>
      <w:r>
        <w:rPr>
          <w:color w:val="151717"/>
        </w:rPr>
        <w:t xml:space="preserve">the risk </w:t>
      </w:r>
      <w:r>
        <w:rPr>
          <w:color w:val="2C2C2E"/>
        </w:rPr>
        <w:t xml:space="preserve">of violence </w:t>
      </w:r>
      <w:r>
        <w:rPr>
          <w:color w:val="151717"/>
        </w:rPr>
        <w:t xml:space="preserve">within </w:t>
      </w:r>
      <w:r>
        <w:rPr>
          <w:color w:val="2C2C2E"/>
        </w:rPr>
        <w:t xml:space="preserve">our school, and any </w:t>
      </w:r>
      <w:r>
        <w:rPr>
          <w:color w:val="151717"/>
        </w:rPr>
        <w:t xml:space="preserve">behavior by </w:t>
      </w:r>
      <w:r>
        <w:rPr>
          <w:color w:val="2C2C2E"/>
        </w:rPr>
        <w:t xml:space="preserve">a student </w:t>
      </w:r>
      <w:r>
        <w:rPr>
          <w:color w:val="151717"/>
        </w:rPr>
        <w:t xml:space="preserve">that threatens </w:t>
      </w:r>
      <w:r>
        <w:rPr>
          <w:color w:val="2C2C2E"/>
        </w:rPr>
        <w:t xml:space="preserve">to </w:t>
      </w:r>
      <w:r>
        <w:rPr>
          <w:color w:val="151717"/>
        </w:rPr>
        <w:t xml:space="preserve">disrupt the learning </w:t>
      </w:r>
      <w:r>
        <w:rPr>
          <w:color w:val="2C2C2E"/>
        </w:rPr>
        <w:t xml:space="preserve">process or </w:t>
      </w:r>
      <w:r>
        <w:rPr>
          <w:color w:val="151717"/>
        </w:rPr>
        <w:t xml:space="preserve">pose </w:t>
      </w:r>
      <w:r>
        <w:rPr>
          <w:color w:val="2C2C2E"/>
        </w:rPr>
        <w:t xml:space="preserve">a </w:t>
      </w:r>
      <w:r>
        <w:rPr>
          <w:color w:val="151717"/>
        </w:rPr>
        <w:t xml:space="preserve">danger </w:t>
      </w:r>
      <w:r>
        <w:rPr>
          <w:color w:val="2C2C2E"/>
        </w:rPr>
        <w:t xml:space="preserve">to others </w:t>
      </w:r>
      <w:r>
        <w:rPr>
          <w:color w:val="151717"/>
        </w:rPr>
        <w:t xml:space="preserve">is unacceptable. The </w:t>
      </w:r>
      <w:r>
        <w:rPr>
          <w:color w:val="2C2C2E"/>
        </w:rPr>
        <w:t xml:space="preserve">code of conduct </w:t>
      </w:r>
      <w:r>
        <w:rPr>
          <w:color w:val="151717"/>
        </w:rPr>
        <w:t xml:space="preserve">is based </w:t>
      </w:r>
      <w:r>
        <w:rPr>
          <w:color w:val="2C2C2E"/>
        </w:rPr>
        <w:t xml:space="preserve">on </w:t>
      </w:r>
      <w:r>
        <w:rPr>
          <w:color w:val="151717"/>
        </w:rPr>
        <w:t xml:space="preserve">the </w:t>
      </w:r>
      <w:r>
        <w:rPr>
          <w:color w:val="2C2C2E"/>
        </w:rPr>
        <w:t xml:space="preserve">principle </w:t>
      </w:r>
      <w:r>
        <w:rPr>
          <w:color w:val="151717"/>
        </w:rPr>
        <w:t xml:space="preserve">that </w:t>
      </w:r>
      <w:r>
        <w:rPr>
          <w:color w:val="2C2C2E"/>
        </w:rPr>
        <w:t xml:space="preserve">GMCS students will choose </w:t>
      </w:r>
      <w:r>
        <w:rPr>
          <w:color w:val="151717"/>
        </w:rPr>
        <w:t xml:space="preserve">to </w:t>
      </w:r>
      <w:r>
        <w:rPr>
          <w:color w:val="2C2C2E"/>
        </w:rPr>
        <w:t xml:space="preserve">conduct themselves </w:t>
      </w:r>
      <w:r>
        <w:rPr>
          <w:color w:val="151717"/>
        </w:rPr>
        <w:t xml:space="preserve">in </w:t>
      </w:r>
      <w:r>
        <w:rPr>
          <w:color w:val="2C2C2E"/>
        </w:rPr>
        <w:t xml:space="preserve">an appropriate </w:t>
      </w:r>
      <w:r>
        <w:rPr>
          <w:color w:val="151717"/>
        </w:rPr>
        <w:t xml:space="preserve">manner. However, </w:t>
      </w:r>
      <w:r>
        <w:rPr>
          <w:color w:val="2C2C2E"/>
        </w:rPr>
        <w:t xml:space="preserve">there are consequences </w:t>
      </w:r>
      <w:r>
        <w:rPr>
          <w:color w:val="151717"/>
        </w:rPr>
        <w:t xml:space="preserve">for </w:t>
      </w:r>
      <w:r>
        <w:rPr>
          <w:color w:val="2C2C2E"/>
        </w:rPr>
        <w:t xml:space="preserve">students on any occasion </w:t>
      </w:r>
      <w:r>
        <w:rPr>
          <w:color w:val="151717"/>
        </w:rPr>
        <w:t>that they do not.</w:t>
      </w:r>
    </w:p>
    <w:p w14:paraId="7E9A37C6" w14:textId="77777777" w:rsidR="00983DF0" w:rsidRDefault="00983DF0">
      <w:pPr>
        <w:rPr>
          <w:color w:val="151717"/>
        </w:rPr>
      </w:pPr>
    </w:p>
    <w:p w14:paraId="7E9A37C7" w14:textId="77777777" w:rsidR="00983DF0" w:rsidRDefault="005D3E49">
      <w:r>
        <w:rPr>
          <w:color w:val="2C2C2E"/>
        </w:rPr>
        <w:t>RESPECT AND CARE FOR OUR ENVIRONMENT</w:t>
      </w:r>
    </w:p>
    <w:p w14:paraId="7E9A37C8" w14:textId="77777777" w:rsidR="00983DF0" w:rsidRDefault="005D3E49">
      <w:r>
        <w:rPr>
          <w:color w:val="151717"/>
        </w:rPr>
        <w:t xml:space="preserve">Just </w:t>
      </w:r>
      <w:r>
        <w:rPr>
          <w:color w:val="2C2C2E"/>
        </w:rPr>
        <w:t xml:space="preserve">as </w:t>
      </w:r>
      <w:r>
        <w:rPr>
          <w:color w:val="151717"/>
        </w:rPr>
        <w:t xml:space="preserve">it </w:t>
      </w:r>
      <w:r>
        <w:rPr>
          <w:color w:val="2C2C2E"/>
        </w:rPr>
        <w:t xml:space="preserve">takes an entire family </w:t>
      </w:r>
      <w:proofErr w:type="gramStart"/>
      <w:r>
        <w:rPr>
          <w:color w:val="2C2C2E"/>
        </w:rPr>
        <w:t>to care</w:t>
      </w:r>
      <w:proofErr w:type="gramEnd"/>
      <w:r>
        <w:rPr>
          <w:color w:val="2C2C2E"/>
        </w:rPr>
        <w:t xml:space="preserve"> for a </w:t>
      </w:r>
      <w:r>
        <w:rPr>
          <w:color w:val="151717"/>
        </w:rPr>
        <w:t xml:space="preserve">home, </w:t>
      </w:r>
      <w:r>
        <w:rPr>
          <w:color w:val="2C2C2E"/>
        </w:rPr>
        <w:t xml:space="preserve">all </w:t>
      </w:r>
      <w:r>
        <w:rPr>
          <w:color w:val="151717"/>
        </w:rPr>
        <w:t xml:space="preserve">members </w:t>
      </w:r>
      <w:r>
        <w:rPr>
          <w:color w:val="2C2C2E"/>
        </w:rPr>
        <w:t xml:space="preserve">of our community are vital </w:t>
      </w:r>
      <w:r>
        <w:rPr>
          <w:color w:val="151717"/>
        </w:rPr>
        <w:t xml:space="preserve">in maintaining </w:t>
      </w:r>
      <w:r>
        <w:rPr>
          <w:color w:val="2C2C2E"/>
        </w:rPr>
        <w:t xml:space="preserve">our school </w:t>
      </w:r>
      <w:r>
        <w:rPr>
          <w:color w:val="151717"/>
        </w:rPr>
        <w:t xml:space="preserve">building </w:t>
      </w:r>
      <w:r>
        <w:rPr>
          <w:color w:val="2C2C2E"/>
        </w:rPr>
        <w:t xml:space="preserve">and grounds. All </w:t>
      </w:r>
      <w:proofErr w:type="gramStart"/>
      <w:r>
        <w:rPr>
          <w:color w:val="2C2C2E"/>
        </w:rPr>
        <w:t>persons</w:t>
      </w:r>
      <w:proofErr w:type="gramEnd"/>
      <w:r>
        <w:rPr>
          <w:color w:val="2C2C2E"/>
        </w:rPr>
        <w:t xml:space="preserve"> are expected to show </w:t>
      </w:r>
      <w:r>
        <w:rPr>
          <w:color w:val="151717"/>
        </w:rPr>
        <w:t xml:space="preserve">the </w:t>
      </w:r>
      <w:r>
        <w:rPr>
          <w:color w:val="2C2C2E"/>
        </w:rPr>
        <w:t xml:space="preserve">same </w:t>
      </w:r>
      <w:r>
        <w:rPr>
          <w:color w:val="151717"/>
        </w:rPr>
        <w:t xml:space="preserve">respect </w:t>
      </w:r>
      <w:r>
        <w:rPr>
          <w:color w:val="2C2C2E"/>
        </w:rPr>
        <w:t xml:space="preserve">and care for school property as </w:t>
      </w:r>
      <w:r>
        <w:rPr>
          <w:color w:val="151717"/>
        </w:rPr>
        <w:t xml:space="preserve">they do in nurturing individual relationships. </w:t>
      </w:r>
      <w:r>
        <w:rPr>
          <w:color w:val="2C2C2E"/>
        </w:rPr>
        <w:t xml:space="preserve">This </w:t>
      </w:r>
      <w:r>
        <w:rPr>
          <w:color w:val="151717"/>
        </w:rPr>
        <w:t xml:space="preserve">includes taking </w:t>
      </w:r>
      <w:r>
        <w:rPr>
          <w:color w:val="2C2C2E"/>
        </w:rPr>
        <w:t xml:space="preserve">care of </w:t>
      </w:r>
      <w:r>
        <w:rPr>
          <w:color w:val="151717"/>
        </w:rPr>
        <w:t xml:space="preserve">classroom materials, maintaining </w:t>
      </w:r>
      <w:r>
        <w:rPr>
          <w:color w:val="2C2C2E"/>
        </w:rPr>
        <w:t xml:space="preserve">a </w:t>
      </w:r>
      <w:r>
        <w:rPr>
          <w:color w:val="151717"/>
        </w:rPr>
        <w:t xml:space="preserve">neat </w:t>
      </w:r>
      <w:r>
        <w:rPr>
          <w:color w:val="2C2C2E"/>
        </w:rPr>
        <w:t xml:space="preserve">and orderly </w:t>
      </w:r>
      <w:r>
        <w:rPr>
          <w:color w:val="151717"/>
        </w:rPr>
        <w:t xml:space="preserve">classroom, remembering </w:t>
      </w:r>
      <w:r>
        <w:rPr>
          <w:color w:val="2C2C2E"/>
        </w:rPr>
        <w:t xml:space="preserve">good </w:t>
      </w:r>
      <w:r>
        <w:rPr>
          <w:color w:val="151717"/>
        </w:rPr>
        <w:t xml:space="preserve">manners </w:t>
      </w:r>
      <w:r>
        <w:rPr>
          <w:color w:val="2C2C2E"/>
        </w:rPr>
        <w:t xml:space="preserve">while eating </w:t>
      </w:r>
      <w:r>
        <w:rPr>
          <w:color w:val="151717"/>
        </w:rPr>
        <w:t xml:space="preserve">meals, cleaning up </w:t>
      </w:r>
      <w:r>
        <w:rPr>
          <w:color w:val="2C2C2E"/>
        </w:rPr>
        <w:t xml:space="preserve">after eating, and </w:t>
      </w:r>
      <w:r>
        <w:rPr>
          <w:color w:val="151717"/>
        </w:rPr>
        <w:t xml:space="preserve">reducing </w:t>
      </w:r>
      <w:r>
        <w:rPr>
          <w:color w:val="2C2C2E"/>
        </w:rPr>
        <w:t xml:space="preserve">waste and </w:t>
      </w:r>
      <w:r>
        <w:rPr>
          <w:color w:val="151717"/>
        </w:rPr>
        <w:t>recycling.</w:t>
      </w:r>
    </w:p>
    <w:p w14:paraId="7E9A37C9" w14:textId="77777777" w:rsidR="00983DF0" w:rsidRDefault="00983DF0">
      <w:pPr>
        <w:rPr>
          <w:color w:val="151717"/>
        </w:rPr>
      </w:pPr>
    </w:p>
    <w:p w14:paraId="7E9A37CA" w14:textId="77777777" w:rsidR="00983DF0" w:rsidRDefault="00983DF0">
      <w:pPr>
        <w:rPr>
          <w:color w:val="151717"/>
        </w:rPr>
      </w:pPr>
    </w:p>
    <w:p w14:paraId="7E9A37CB" w14:textId="77777777" w:rsidR="00983DF0" w:rsidRDefault="00983DF0">
      <w:pPr>
        <w:rPr>
          <w:color w:val="151717"/>
        </w:rPr>
      </w:pPr>
    </w:p>
    <w:p w14:paraId="7E9A37CC" w14:textId="77777777" w:rsidR="00983DF0" w:rsidRDefault="00983DF0">
      <w:pPr>
        <w:rPr>
          <w:color w:val="151717"/>
        </w:rPr>
      </w:pPr>
    </w:p>
    <w:p w14:paraId="7E9A37CD" w14:textId="77777777" w:rsidR="00983DF0" w:rsidRDefault="00983DF0">
      <w:pPr>
        <w:rPr>
          <w:color w:val="151717"/>
        </w:rPr>
      </w:pPr>
    </w:p>
    <w:p w14:paraId="7E9A37CE" w14:textId="77777777" w:rsidR="00983DF0" w:rsidRDefault="00983DF0">
      <w:pPr>
        <w:rPr>
          <w:color w:val="151717"/>
        </w:rPr>
      </w:pPr>
    </w:p>
    <w:p w14:paraId="7E9A37CF" w14:textId="77777777" w:rsidR="00983DF0" w:rsidRDefault="005D3E49">
      <w:r>
        <w:rPr>
          <w:color w:val="151717"/>
        </w:rPr>
        <w:t>Every student at GMCS has a right to learn and thrive in a school atmosphere conducive to academic achievement and social growth. The code of conduct has been established to support the academic and personal development of GMCS students and to protect the people, property, and rules th</w:t>
      </w:r>
      <w:r>
        <w:rPr>
          <w:color w:val="343436"/>
        </w:rPr>
        <w:t>a</w:t>
      </w:r>
      <w:r>
        <w:rPr>
          <w:color w:val="151717"/>
        </w:rPr>
        <w:t>t support GMCS. All GMCS community members will be held responsible for their own work and actions, and they are expected to conduct themselves in a safe and respectful manner and to abide by the rules and regulations set forth by the school. Step</w:t>
      </w:r>
      <w:r>
        <w:rPr>
          <w:color w:val="343436"/>
        </w:rPr>
        <w:t xml:space="preserve">s </w:t>
      </w:r>
      <w:r>
        <w:rPr>
          <w:color w:val="151717"/>
        </w:rPr>
        <w:t>to maintain an orderly and safe environment, to demonstrate mutual respect and caring for one another</w:t>
      </w:r>
      <w:r>
        <w:rPr>
          <w:color w:val="343436"/>
        </w:rPr>
        <w:t xml:space="preserve">, </w:t>
      </w:r>
      <w:r>
        <w:rPr>
          <w:color w:val="151717"/>
        </w:rPr>
        <w:t>and to ensure that all children hav</w:t>
      </w:r>
      <w:r>
        <w:rPr>
          <w:color w:val="343436"/>
        </w:rPr>
        <w:t xml:space="preserve">e </w:t>
      </w:r>
      <w:r>
        <w:rPr>
          <w:color w:val="151717"/>
        </w:rPr>
        <w:t xml:space="preserve">the support that they need are taken </w:t>
      </w:r>
      <w:proofErr w:type="gramStart"/>
      <w:r>
        <w:rPr>
          <w:color w:val="151717"/>
        </w:rPr>
        <w:t>on a daily basis</w:t>
      </w:r>
      <w:proofErr w:type="gramEnd"/>
      <w:r>
        <w:rPr>
          <w:color w:val="151717"/>
        </w:rPr>
        <w:t>. Our students are at the heart of the GMCS community, and our guidelines for behavior encourage a spirit of harmony in our school.</w:t>
      </w:r>
    </w:p>
    <w:p w14:paraId="7E9A37D0" w14:textId="77777777" w:rsidR="00983DF0" w:rsidRDefault="00983DF0"/>
    <w:p w14:paraId="7E9A37D1" w14:textId="77777777" w:rsidR="00983DF0" w:rsidRDefault="005D3E49">
      <w:r>
        <w:rPr>
          <w:color w:val="151717"/>
        </w:rPr>
        <w:t>STUDENTS: A detailed description of our expectations for student behavior and the various levels of misconduct, along with the corresponding consequ</w:t>
      </w:r>
      <w:r>
        <w:rPr>
          <w:color w:val="343436"/>
        </w:rPr>
        <w:t>e</w:t>
      </w:r>
      <w:r>
        <w:rPr>
          <w:color w:val="151717"/>
        </w:rPr>
        <w:t xml:space="preserve">nces, can be found in the </w:t>
      </w:r>
      <w:proofErr w:type="gramStart"/>
      <w:r>
        <w:rPr>
          <w:color w:val="151717"/>
        </w:rPr>
        <w:t>Student</w:t>
      </w:r>
      <w:proofErr w:type="gramEnd"/>
      <w:r>
        <w:rPr>
          <w:color w:val="343436"/>
        </w:rPr>
        <w:t>-</w:t>
      </w:r>
      <w:r>
        <w:rPr>
          <w:color w:val="151717"/>
        </w:rPr>
        <w:t>Parent Handbook.</w:t>
      </w:r>
    </w:p>
    <w:p w14:paraId="7E9A37D2" w14:textId="77777777" w:rsidR="00983DF0" w:rsidRDefault="00983DF0"/>
    <w:p w14:paraId="7E9A37D3" w14:textId="77777777" w:rsidR="00983DF0" w:rsidRDefault="005D3E49">
      <w:pPr>
        <w:rPr>
          <w:color w:val="151717"/>
        </w:rPr>
      </w:pPr>
      <w:r>
        <w:rPr>
          <w:color w:val="151717"/>
        </w:rPr>
        <w:t>PARENTS/GUARDIANS AND CAREGIVERS</w:t>
      </w:r>
      <w:r>
        <w:rPr>
          <w:color w:val="465F4A"/>
        </w:rPr>
        <w:t xml:space="preserve">: </w:t>
      </w:r>
      <w:r>
        <w:rPr>
          <w:color w:val="151717"/>
        </w:rPr>
        <w:t>GMCS parents/guardians and caregivers play a crucial role in the success of their child(ren)</w:t>
      </w:r>
      <w:r>
        <w:rPr>
          <w:color w:val="343436"/>
        </w:rPr>
        <w:t xml:space="preserve">. </w:t>
      </w:r>
      <w:r>
        <w:rPr>
          <w:color w:val="151717"/>
        </w:rPr>
        <w:t xml:space="preserve">Parents and caregivers are responsible for reading </w:t>
      </w:r>
      <w:r>
        <w:rPr>
          <w:color w:val="343436"/>
        </w:rPr>
        <w:t>a</w:t>
      </w:r>
      <w:r>
        <w:rPr>
          <w:color w:val="151717"/>
        </w:rPr>
        <w:t xml:space="preserve">nd abiding by the </w:t>
      </w:r>
      <w:proofErr w:type="gramStart"/>
      <w:r>
        <w:rPr>
          <w:color w:val="151717"/>
        </w:rPr>
        <w:t>Student</w:t>
      </w:r>
      <w:proofErr w:type="gramEnd"/>
      <w:r>
        <w:rPr>
          <w:color w:val="151717"/>
        </w:rPr>
        <w:t>-Parent Handbook.</w:t>
      </w:r>
    </w:p>
    <w:p w14:paraId="7E9A37D4" w14:textId="77777777" w:rsidR="00983DF0" w:rsidRDefault="00983DF0">
      <w:pPr>
        <w:rPr>
          <w:color w:val="151717"/>
        </w:rPr>
      </w:pPr>
    </w:p>
    <w:p w14:paraId="7E9A37D5" w14:textId="77777777" w:rsidR="00983DF0" w:rsidRDefault="005D3E49">
      <w:r>
        <w:rPr>
          <w:noProof/>
        </w:rPr>
        <mc:AlternateContent>
          <mc:Choice Requires="wps">
            <w:drawing>
              <wp:anchor distT="0" distB="0" distL="114300" distR="114300" simplePos="0" relativeHeight="251661312" behindDoc="0" locked="0" layoutInCell="1" hidden="0" allowOverlap="1" wp14:anchorId="7E9A382F" wp14:editId="7E9A3830">
                <wp:simplePos x="0" y="0"/>
                <wp:positionH relativeFrom="page">
                  <wp:posOffset>7465695</wp:posOffset>
                </wp:positionH>
                <wp:positionV relativeFrom="page">
                  <wp:posOffset>9813290</wp:posOffset>
                </wp:positionV>
                <wp:extent cx="0" cy="12700"/>
                <wp:effectExtent l="0" t="0" r="0" b="0"/>
                <wp:wrapNone/>
                <wp:docPr id="1212283714" name="Straight Arrow Connector 1212283714"/>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20291C4" id="Straight Arrow Connector 1212283714" o:spid="_x0000_s1026" type="#_x0000_t32" style="position:absolute;margin-left:587.85pt;margin-top:772.7pt;width:0;height:1pt;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">
                <w10:wrap anchorx="page" anchory="page"/>
              </v:shape>
            </w:pict>
          </mc:Fallback>
        </mc:AlternateContent>
      </w:r>
      <w:r>
        <w:rPr>
          <w:noProof/>
        </w:rPr>
        <mc:AlternateContent>
          <mc:Choice Requires="wps">
            <w:drawing>
              <wp:anchor distT="0" distB="0" distL="114300" distR="114300" simplePos="0" relativeHeight="251662336" behindDoc="0" locked="0" layoutInCell="1" hidden="0" allowOverlap="1" wp14:anchorId="7E9A3831" wp14:editId="7E9A3832">
                <wp:simplePos x="0" y="0"/>
                <wp:positionH relativeFrom="page">
                  <wp:posOffset>7726675</wp:posOffset>
                </wp:positionH>
                <wp:positionV relativeFrom="page">
                  <wp:posOffset>10020300</wp:posOffset>
                </wp:positionV>
                <wp:extent cx="0" cy="12700"/>
                <wp:effectExtent l="0" t="0" r="0" b="0"/>
                <wp:wrapNone/>
                <wp:docPr id="1212283717" name="Straight Arrow Connector 1212283717"/>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5250" cap="flat" cmpd="sng">
                          <a:solidFill>
                            <a:srgbClr val="000000"/>
                          </a:solidFill>
                          <a:prstDash val="solid"/>
                          <a:round/>
                          <a:headEnd type="none" w="med" len="med"/>
                          <a:tailEnd type="none" w="med" len="med"/>
                        </a:ln>
                      </wps:spPr>
                      <wps:bodyPr/>
                    </wps:wsp>
                  </a:graphicData>
                </a:graphic>
              </wp:anchor>
            </w:drawing>
          </mc:Choice>
          <mc:Fallback>
            <w:pict>
              <v:shape w14:anchorId="4793D240" id="Straight Arrow Connector 1212283717" o:spid="_x0000_s1026" type="#_x0000_t32" style="position:absolute;margin-left:608.4pt;margin-top:789pt;width:0;height:1pt;z-index:251662336;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" strokeweight=".42361mm">
                <w10:wrap anchorx="page" anchory="page"/>
              </v:shape>
            </w:pict>
          </mc:Fallback>
        </mc:AlternateContent>
      </w:r>
      <w:r>
        <w:rPr>
          <w:color w:val="151717"/>
        </w:rPr>
        <w:t xml:space="preserve">TEACHERS, STAFF, </w:t>
      </w:r>
      <w:r>
        <w:rPr>
          <w:color w:val="2C2C2E"/>
        </w:rPr>
        <w:t xml:space="preserve">ADMINISTRATORS, </w:t>
      </w:r>
      <w:r>
        <w:rPr>
          <w:color w:val="151717"/>
        </w:rPr>
        <w:t xml:space="preserve">VISITORS, </w:t>
      </w:r>
      <w:r>
        <w:rPr>
          <w:color w:val="2C2C2E"/>
        </w:rPr>
        <w:t xml:space="preserve">AND VOLUNTEERS: Students </w:t>
      </w:r>
      <w:r>
        <w:rPr>
          <w:color w:val="151717"/>
        </w:rPr>
        <w:t xml:space="preserve">learn to be </w:t>
      </w:r>
      <w:r>
        <w:rPr>
          <w:color w:val="2C2C2E"/>
        </w:rPr>
        <w:t xml:space="preserve">good adults by </w:t>
      </w:r>
      <w:r>
        <w:rPr>
          <w:color w:val="151717"/>
        </w:rPr>
        <w:t xml:space="preserve">being </w:t>
      </w:r>
      <w:r>
        <w:rPr>
          <w:color w:val="2C2C2E"/>
        </w:rPr>
        <w:t xml:space="preserve">around good adults. </w:t>
      </w:r>
      <w:r>
        <w:rPr>
          <w:color w:val="151717"/>
        </w:rPr>
        <w:t xml:space="preserve">All teachers, </w:t>
      </w:r>
      <w:r>
        <w:rPr>
          <w:color w:val="2C2C2E"/>
        </w:rPr>
        <w:t xml:space="preserve">staff, administrators, visitors, and </w:t>
      </w:r>
      <w:r>
        <w:rPr>
          <w:color w:val="151717"/>
        </w:rPr>
        <w:t xml:space="preserve">volunteers </w:t>
      </w:r>
      <w:r>
        <w:rPr>
          <w:color w:val="2C2C2E"/>
        </w:rPr>
        <w:t xml:space="preserve">at </w:t>
      </w:r>
      <w:r>
        <w:rPr>
          <w:color w:val="151717"/>
        </w:rPr>
        <w:t xml:space="preserve">GMCS </w:t>
      </w:r>
      <w:r>
        <w:rPr>
          <w:color w:val="2C2C2E"/>
        </w:rPr>
        <w:t xml:space="preserve">are expected to set </w:t>
      </w:r>
      <w:r>
        <w:rPr>
          <w:color w:val="151717"/>
        </w:rPr>
        <w:t xml:space="preserve">an </w:t>
      </w:r>
      <w:r>
        <w:rPr>
          <w:color w:val="2C2C2E"/>
        </w:rPr>
        <w:t xml:space="preserve">example for students </w:t>
      </w:r>
      <w:r>
        <w:rPr>
          <w:color w:val="151717"/>
        </w:rPr>
        <w:t xml:space="preserve">by </w:t>
      </w:r>
      <w:r>
        <w:rPr>
          <w:color w:val="2C2C2E"/>
        </w:rPr>
        <w:t xml:space="preserve">aligning </w:t>
      </w:r>
      <w:r>
        <w:rPr>
          <w:color w:val="151717"/>
        </w:rPr>
        <w:t xml:space="preserve">their </w:t>
      </w:r>
      <w:r>
        <w:rPr>
          <w:color w:val="2C2C2E"/>
        </w:rPr>
        <w:t xml:space="preserve">actions with </w:t>
      </w:r>
      <w:r>
        <w:rPr>
          <w:color w:val="151717"/>
        </w:rPr>
        <w:t xml:space="preserve">the values identified in this </w:t>
      </w:r>
      <w:r>
        <w:rPr>
          <w:color w:val="2C2C2E"/>
        </w:rPr>
        <w:t xml:space="preserve">code of conduct. </w:t>
      </w:r>
      <w:r>
        <w:rPr>
          <w:color w:val="151717"/>
        </w:rPr>
        <w:t xml:space="preserve">The </w:t>
      </w:r>
      <w:r>
        <w:rPr>
          <w:color w:val="2C2C2E"/>
        </w:rPr>
        <w:t xml:space="preserve">expectations outlined </w:t>
      </w:r>
      <w:r>
        <w:rPr>
          <w:color w:val="151717"/>
        </w:rPr>
        <w:t xml:space="preserve">herein </w:t>
      </w:r>
      <w:r>
        <w:rPr>
          <w:color w:val="2C2C2E"/>
        </w:rPr>
        <w:t xml:space="preserve">are </w:t>
      </w:r>
      <w:r>
        <w:rPr>
          <w:color w:val="151717"/>
        </w:rPr>
        <w:t xml:space="preserve">in </w:t>
      </w:r>
      <w:r>
        <w:rPr>
          <w:color w:val="2C2C2E"/>
        </w:rPr>
        <w:t xml:space="preserve">addition </w:t>
      </w:r>
      <w:r>
        <w:rPr>
          <w:color w:val="151717"/>
        </w:rPr>
        <w:t xml:space="preserve">to </w:t>
      </w:r>
      <w:proofErr w:type="gramStart"/>
      <w:r>
        <w:rPr>
          <w:color w:val="2C2C2E"/>
        </w:rPr>
        <w:t>any and all</w:t>
      </w:r>
      <w:proofErr w:type="gramEnd"/>
      <w:r>
        <w:rPr>
          <w:color w:val="2C2C2E"/>
        </w:rPr>
        <w:t xml:space="preserve"> requirements </w:t>
      </w:r>
      <w:r>
        <w:rPr>
          <w:color w:val="151717"/>
        </w:rPr>
        <w:t xml:space="preserve">that may be </w:t>
      </w:r>
      <w:r>
        <w:rPr>
          <w:color w:val="2C2C2E"/>
        </w:rPr>
        <w:t xml:space="preserve">applicable </w:t>
      </w:r>
      <w:r>
        <w:rPr>
          <w:color w:val="151717"/>
        </w:rPr>
        <w:t xml:space="preserve">to </w:t>
      </w:r>
      <w:r>
        <w:rPr>
          <w:color w:val="2C2C2E"/>
        </w:rPr>
        <w:t xml:space="preserve">an </w:t>
      </w:r>
      <w:r>
        <w:rPr>
          <w:color w:val="151717"/>
        </w:rPr>
        <w:t xml:space="preserve">individual, including but not limited to </w:t>
      </w:r>
      <w:r>
        <w:rPr>
          <w:color w:val="2C2C2E"/>
        </w:rPr>
        <w:t xml:space="preserve">state, </w:t>
      </w:r>
      <w:r>
        <w:rPr>
          <w:color w:val="151717"/>
        </w:rPr>
        <w:t xml:space="preserve">federal, </w:t>
      </w:r>
      <w:r>
        <w:rPr>
          <w:color w:val="2C2C2E"/>
        </w:rPr>
        <w:t xml:space="preserve">or </w:t>
      </w:r>
      <w:r>
        <w:rPr>
          <w:color w:val="151717"/>
        </w:rPr>
        <w:t xml:space="preserve">local regulations or programmatic </w:t>
      </w:r>
      <w:r>
        <w:rPr>
          <w:color w:val="2C2C2E"/>
        </w:rPr>
        <w:t>requirements.</w:t>
      </w:r>
    </w:p>
    <w:p w14:paraId="7E9A37D6" w14:textId="77777777" w:rsidR="00983DF0" w:rsidRDefault="00983DF0">
      <w:pPr>
        <w:rPr>
          <w:color w:val="151717"/>
        </w:rPr>
      </w:pPr>
    </w:p>
    <w:p w14:paraId="7E9A37D7" w14:textId="77777777" w:rsidR="00983DF0" w:rsidRDefault="005D3E49">
      <w:r>
        <w:rPr>
          <w:noProof/>
        </w:rPr>
        <mc:AlternateContent>
          <mc:Choice Requires="wps">
            <w:drawing>
              <wp:anchor distT="0" distB="0" distL="114300" distR="114300" simplePos="0" relativeHeight="251663360" behindDoc="0" locked="0" layoutInCell="1" hidden="0" allowOverlap="1" wp14:anchorId="7E9A3833" wp14:editId="7E9A3834">
                <wp:simplePos x="0" y="0"/>
                <wp:positionH relativeFrom="page">
                  <wp:posOffset>7465695</wp:posOffset>
                </wp:positionH>
                <wp:positionV relativeFrom="page">
                  <wp:posOffset>9813290</wp:posOffset>
                </wp:positionV>
                <wp:extent cx="0" cy="12700"/>
                <wp:effectExtent l="0" t="0" r="0" b="0"/>
                <wp:wrapNone/>
                <wp:docPr id="1212283711" name="Straight Arrow Connector 1212283711"/>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1B056CE" id="Straight Arrow Connector 1212283711" o:spid="_x0000_s1026" type="#_x0000_t32" style="position:absolute;margin-left:587.85pt;margin-top:772.7pt;width:0;height:1pt;z-index:25166336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">
                <w10:wrap anchorx="page" anchory="page"/>
              </v:shape>
            </w:pict>
          </mc:Fallback>
        </mc:AlternateContent>
      </w:r>
      <w:r>
        <w:rPr>
          <w:noProof/>
        </w:rPr>
        <mc:AlternateContent>
          <mc:Choice Requires="wps">
            <w:drawing>
              <wp:anchor distT="0" distB="0" distL="114300" distR="114300" simplePos="0" relativeHeight="251664384" behindDoc="0" locked="0" layoutInCell="1" hidden="0" allowOverlap="1" wp14:anchorId="7E9A3835" wp14:editId="7E9A3836">
                <wp:simplePos x="0" y="0"/>
                <wp:positionH relativeFrom="page">
                  <wp:posOffset>7726675</wp:posOffset>
                </wp:positionH>
                <wp:positionV relativeFrom="page">
                  <wp:posOffset>10020300</wp:posOffset>
                </wp:positionV>
                <wp:extent cx="0" cy="12700"/>
                <wp:effectExtent l="0" t="0" r="0" b="0"/>
                <wp:wrapNone/>
                <wp:docPr id="1212283712" name="Straight Arrow Connector 1212283712"/>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15250" cap="flat" cmpd="sng">
                          <a:solidFill>
                            <a:srgbClr val="000000"/>
                          </a:solidFill>
                          <a:prstDash val="solid"/>
                          <a:round/>
                          <a:headEnd type="none" w="med" len="med"/>
                          <a:tailEnd type="none" w="med" len="med"/>
                        </a:ln>
                      </wps:spPr>
                      <wps:bodyPr/>
                    </wps:wsp>
                  </a:graphicData>
                </a:graphic>
              </wp:anchor>
            </w:drawing>
          </mc:Choice>
          <mc:Fallback>
            <w:pict>
              <v:shape w14:anchorId="2B829266" id="Straight Arrow Connector 1212283712" o:spid="_x0000_s1026" type="#_x0000_t32" style="position:absolute;margin-left:608.4pt;margin-top:789pt;width:0;height:1pt;z-index:25166438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" strokeweight=".42361mm">
                <w10:wrap anchorx="page" anchory="page"/>
              </v:shape>
            </w:pict>
          </mc:Fallback>
        </mc:AlternateContent>
      </w:r>
    </w:p>
    <w:p w14:paraId="7E9A37D8" w14:textId="77777777" w:rsidR="00983DF0" w:rsidRDefault="00983DF0"/>
    <w:p w14:paraId="7E9A37D9" w14:textId="77777777" w:rsidR="00983DF0" w:rsidRDefault="005D3E49">
      <w:pPr>
        <w:rPr>
          <w:color w:val="2E619C"/>
        </w:rPr>
      </w:pPr>
      <w:r>
        <w:rPr>
          <w:color w:val="2E619C"/>
        </w:rPr>
        <w:t>ACKNOWLEDGMENT</w:t>
      </w:r>
    </w:p>
    <w:p w14:paraId="7E9A37DA" w14:textId="77777777" w:rsidR="00983DF0" w:rsidRDefault="00983DF0">
      <w:pPr>
        <w:rPr>
          <w:color w:val="2E619C"/>
        </w:rPr>
      </w:pPr>
    </w:p>
    <w:p w14:paraId="7E9A37DB" w14:textId="77777777" w:rsidR="00983DF0" w:rsidRDefault="005D3E49">
      <w:r>
        <w:rPr>
          <w:color w:val="151717"/>
        </w:rPr>
        <w:t xml:space="preserve">To </w:t>
      </w:r>
      <w:r>
        <w:rPr>
          <w:color w:val="2C2C2E"/>
        </w:rPr>
        <w:t xml:space="preserve">acknowledge </w:t>
      </w:r>
      <w:r>
        <w:rPr>
          <w:color w:val="151717"/>
        </w:rPr>
        <w:t xml:space="preserve">receipt </w:t>
      </w:r>
      <w:r>
        <w:rPr>
          <w:color w:val="2C2C2E"/>
        </w:rPr>
        <w:t xml:space="preserve">of </w:t>
      </w:r>
      <w:r>
        <w:rPr>
          <w:color w:val="151717"/>
        </w:rPr>
        <w:t xml:space="preserve">GMCS's Code of Conduct, please </w:t>
      </w:r>
      <w:r>
        <w:rPr>
          <w:color w:val="2C2C2E"/>
        </w:rPr>
        <w:t xml:space="preserve">review </w:t>
      </w:r>
      <w:r>
        <w:rPr>
          <w:color w:val="151717"/>
        </w:rPr>
        <w:t xml:space="preserve">this </w:t>
      </w:r>
      <w:r>
        <w:rPr>
          <w:color w:val="2C2C2E"/>
        </w:rPr>
        <w:t xml:space="preserve">statement and </w:t>
      </w:r>
      <w:r>
        <w:rPr>
          <w:color w:val="151717"/>
        </w:rPr>
        <w:t xml:space="preserve">return </w:t>
      </w:r>
      <w:r>
        <w:rPr>
          <w:color w:val="2C2C2E"/>
        </w:rPr>
        <w:t xml:space="preserve">a signed </w:t>
      </w:r>
      <w:r>
        <w:rPr>
          <w:color w:val="151717"/>
        </w:rPr>
        <w:t xml:space="preserve">copy prior to your visitation </w:t>
      </w:r>
      <w:r>
        <w:rPr>
          <w:color w:val="2C2C2E"/>
        </w:rPr>
        <w:t xml:space="preserve">or </w:t>
      </w:r>
      <w:r>
        <w:rPr>
          <w:color w:val="151717"/>
        </w:rPr>
        <w:t xml:space="preserve">performance of your volunteer duties </w:t>
      </w:r>
      <w:r>
        <w:rPr>
          <w:color w:val="2C2C2E"/>
        </w:rPr>
        <w:t xml:space="preserve">at </w:t>
      </w:r>
      <w:r>
        <w:rPr>
          <w:color w:val="151717"/>
        </w:rPr>
        <w:t>the school.</w:t>
      </w:r>
    </w:p>
    <w:p w14:paraId="7E9A37DC" w14:textId="77777777" w:rsidR="00983DF0" w:rsidRDefault="00983DF0"/>
    <w:p w14:paraId="7E9A37DD" w14:textId="77777777" w:rsidR="00983DF0" w:rsidRDefault="005D3E49">
      <w:r>
        <w:rPr>
          <w:color w:val="151717"/>
        </w:rPr>
        <w:t xml:space="preserve">I, the undersigned, read GMCS's Code of Conduct, </w:t>
      </w:r>
      <w:r>
        <w:rPr>
          <w:color w:val="2C2C2E"/>
        </w:rPr>
        <w:t xml:space="preserve">as set </w:t>
      </w:r>
      <w:r>
        <w:rPr>
          <w:color w:val="151717"/>
        </w:rPr>
        <w:t>forth herein.</w:t>
      </w:r>
    </w:p>
    <w:p w14:paraId="7E9A37DE" w14:textId="77777777" w:rsidR="00983DF0" w:rsidRDefault="00983DF0"/>
    <w:p w14:paraId="7E9A37DF" w14:textId="77777777" w:rsidR="00983DF0" w:rsidRDefault="00983DF0">
      <w:pPr>
        <w:rPr>
          <w:color w:val="151717"/>
        </w:rPr>
      </w:pPr>
    </w:p>
    <w:p w14:paraId="7E9A37E0" w14:textId="77777777" w:rsidR="00983DF0" w:rsidRDefault="00983DF0">
      <w:pPr>
        <w:rPr>
          <w:color w:val="151717"/>
        </w:rPr>
      </w:pPr>
    </w:p>
    <w:p w14:paraId="7E9A37E1" w14:textId="77777777" w:rsidR="00983DF0" w:rsidRDefault="005D3E49">
      <w:pPr>
        <w:rPr>
          <w:b/>
          <w:color w:val="151717"/>
        </w:rPr>
      </w:pPr>
      <w:r>
        <w:rPr>
          <w:b/>
          <w:color w:val="151717"/>
        </w:rPr>
        <w:t xml:space="preserve">Name (please </w:t>
      </w:r>
      <w:proofErr w:type="gramStart"/>
      <w:r>
        <w:rPr>
          <w:b/>
          <w:color w:val="151717"/>
        </w:rPr>
        <w:t>print)_</w:t>
      </w:r>
      <w:proofErr w:type="gramEnd"/>
      <w:r>
        <w:rPr>
          <w:b/>
          <w:color w:val="151717"/>
        </w:rPr>
        <w:t>_________________________________</w:t>
      </w:r>
    </w:p>
    <w:p w14:paraId="7E9A37E2" w14:textId="77777777" w:rsidR="00983DF0" w:rsidRDefault="00983DF0">
      <w:pPr>
        <w:rPr>
          <w:b/>
          <w:color w:val="151717"/>
        </w:rPr>
      </w:pPr>
    </w:p>
    <w:p w14:paraId="7E9A37E3" w14:textId="77777777" w:rsidR="00983DF0" w:rsidRDefault="005D3E49">
      <w:pPr>
        <w:rPr>
          <w:color w:val="151717"/>
        </w:rPr>
      </w:pPr>
      <w:r>
        <w:rPr>
          <w:b/>
          <w:color w:val="151717"/>
        </w:rPr>
        <w:t xml:space="preserve">Signature </w:t>
      </w:r>
      <w:r>
        <w:rPr>
          <w:color w:val="151717"/>
        </w:rPr>
        <w:t>__________________________________________</w:t>
      </w:r>
    </w:p>
    <w:p w14:paraId="7E9A37E4" w14:textId="77777777" w:rsidR="00983DF0" w:rsidRDefault="00983DF0">
      <w:pPr>
        <w:rPr>
          <w:color w:val="151717"/>
        </w:rPr>
      </w:pPr>
    </w:p>
    <w:p w14:paraId="7E9A37E5" w14:textId="77777777" w:rsidR="00983DF0" w:rsidRDefault="005D3E49">
      <w:pPr>
        <w:sectPr w:rsidR="00983DF0">
          <w:type w:val="continuous"/>
          <w:pgSz w:w="12240" w:h="15840"/>
          <w:pgMar w:top="40" w:right="800" w:bottom="0" w:left="400" w:header="0" w:footer="769" w:gutter="0"/>
          <w:cols w:space="720"/>
        </w:sectPr>
      </w:pPr>
      <w:r>
        <w:rPr>
          <w:b/>
          <w:color w:val="151717"/>
        </w:rPr>
        <w:t>Date</w:t>
      </w:r>
      <w:r>
        <w:rPr>
          <w:color w:val="151717"/>
        </w:rPr>
        <w:t xml:space="preserve"> ______________________________________________</w:t>
      </w:r>
    </w:p>
    <w:p w14:paraId="7E9A37E6" w14:textId="77777777" w:rsidR="00983DF0" w:rsidRDefault="005D3E49">
      <w:pPr>
        <w:rPr>
          <w:b/>
        </w:rPr>
      </w:pPr>
      <w:r>
        <w:rPr>
          <w:b/>
        </w:rPr>
        <w:lastRenderedPageBreak/>
        <w:t>Volunteer Background Checks and Clearances Policy</w:t>
      </w:r>
    </w:p>
    <w:p w14:paraId="7E9A37E7" w14:textId="77777777" w:rsidR="00983DF0" w:rsidRDefault="00983DF0"/>
    <w:p w14:paraId="7E9A37E8" w14:textId="77777777" w:rsidR="00983DF0" w:rsidRDefault="00983DF0"/>
    <w:p w14:paraId="7E9A37E9" w14:textId="77777777" w:rsidR="00983DF0" w:rsidRDefault="005D3E49">
      <w:pPr>
        <w:rPr>
          <w:color w:val="000000"/>
        </w:rPr>
      </w:pPr>
      <w:r>
        <w:rPr>
          <w:color w:val="000000"/>
        </w:rPr>
        <w:t>The Board recognizes that the lifeblood of any school is the volunteers who dedicate their time and resources to assisting in the betterment of the educational process.  Charter schools in Pennsylvania have long recognized – since the charter school law’s enactment in 1998 – that clearances and background checks for such volunteers are a vital component for students’ safety.  The charter school is committed to ensuring the safety of the students in its care by continuing to allow only those individuals who have demonstrated compliance with the Pennsylvania School Code and the Child Protection statutes to act as volunteers for the Charter School.</w:t>
      </w:r>
    </w:p>
    <w:p w14:paraId="7E9A37EA" w14:textId="77777777" w:rsidR="00983DF0" w:rsidRDefault="00983DF0">
      <w:pPr>
        <w:rPr>
          <w:color w:val="000000"/>
        </w:rPr>
      </w:pPr>
    </w:p>
    <w:p w14:paraId="7E9A37EB" w14:textId="77777777" w:rsidR="00983DF0" w:rsidRDefault="005D3E49">
      <w:pPr>
        <w:rPr>
          <w:color w:val="000000"/>
        </w:rPr>
      </w:pPr>
      <w:r>
        <w:rPr>
          <w:color w:val="000000"/>
        </w:rPr>
        <w:t xml:space="preserve">All charter school adult volunteers – including new volunteers and those volunteers with expired clearances who have direct contact and care for children must obtain three clearances, which are then valid for 5 years.  Direct contact with children is defined as </w:t>
      </w:r>
      <w:proofErr w:type="gramStart"/>
      <w:r>
        <w:rPr>
          <w:color w:val="000000"/>
        </w:rPr>
        <w:t>the care</w:t>
      </w:r>
      <w:proofErr w:type="gramEnd"/>
      <w:r>
        <w:rPr>
          <w:color w:val="000000"/>
        </w:rPr>
        <w:t>, supervision, guidance</w:t>
      </w:r>
      <w:r>
        <w:t>,</w:t>
      </w:r>
      <w:r>
        <w:rPr>
          <w:color w:val="000000"/>
        </w:rPr>
        <w:t xml:space="preserve"> or control of children or routine interaction with children.  A volunteer is responsible for the welfare of a child if the volunteer is acting in lieu of or on behalf of a parent.  The common meaning of these terms is to be used, with child safety serving as the paramount consideration.  The required background checks include:</w:t>
      </w:r>
    </w:p>
    <w:p w14:paraId="7E9A37EC" w14:textId="77777777" w:rsidR="00983DF0" w:rsidRDefault="00983DF0">
      <w:pPr>
        <w:rPr>
          <w:color w:val="000000"/>
        </w:rPr>
      </w:pPr>
    </w:p>
    <w:p w14:paraId="7E9A37ED" w14:textId="77777777" w:rsidR="00983DF0" w:rsidRDefault="005D3E49">
      <w:r>
        <w:rPr>
          <w:color w:val="000000"/>
        </w:rPr>
        <w:t>Criminal History Record Information obtained from the Pennsylvania State Police. Child Abuse Clearance obtained through the Pennsylvania Department of Human Services certifying the applicant is not named in the statewide database “as the alleged perpetrator in a pending child abuse investigation or as the perpetrator of a founded report or indicated report” of child abuse.” Federal Criminal History Record Information obtained by submitting a full set of fingerprints to Cogent Systems for submission to the Federal Bureau of Investigation.</w:t>
      </w:r>
    </w:p>
    <w:p w14:paraId="7E9A37EE" w14:textId="77777777" w:rsidR="00983DF0" w:rsidRDefault="00983DF0">
      <w:pPr>
        <w:rPr>
          <w:color w:val="000000"/>
        </w:rPr>
      </w:pPr>
    </w:p>
    <w:p w14:paraId="7E9A37EF" w14:textId="77777777" w:rsidR="00983DF0" w:rsidRDefault="005D3E49">
      <w:pPr>
        <w:rPr>
          <w:color w:val="000000"/>
        </w:rPr>
      </w:pPr>
      <w:r>
        <w:rPr>
          <w:color w:val="000000"/>
        </w:rPr>
        <w:t>Volunteers are not required to complete the federal criminal history check if they have lived continuously in Pennsylvania over the previous 10 years and are working an unpaid position.  However, each volunteer must swear or affirm in writing that they are not barred from volunteering due to a conviction or offense under the Child Protective Services Act.</w:t>
      </w:r>
    </w:p>
    <w:p w14:paraId="7E9A37F0" w14:textId="77777777" w:rsidR="00983DF0" w:rsidRDefault="00983DF0">
      <w:pPr>
        <w:rPr>
          <w:color w:val="000000"/>
        </w:rPr>
      </w:pPr>
    </w:p>
    <w:p w14:paraId="7E9A37F1" w14:textId="77777777" w:rsidR="00983DF0" w:rsidRDefault="005D3E49">
      <w:pPr>
        <w:rPr>
          <w:color w:val="000000"/>
        </w:rPr>
      </w:pPr>
      <w:r>
        <w:rPr>
          <w:color w:val="000000"/>
        </w:rPr>
        <w:t>All volunteers are required to obtain clearances every 5 years.  Timelines for renewed clearances are based upon the date of each individual clearance.  Volunteers are required to obtain updated clearances as follows:</w:t>
      </w:r>
    </w:p>
    <w:p w14:paraId="7E9A37F2" w14:textId="77777777" w:rsidR="00983DF0" w:rsidRDefault="00983DF0">
      <w:pPr>
        <w:rPr>
          <w:color w:val="000000"/>
        </w:rPr>
      </w:pPr>
    </w:p>
    <w:p w14:paraId="7E9A37F3" w14:textId="77777777" w:rsidR="00983DF0" w:rsidRDefault="005D3E49">
      <w:r>
        <w:rPr>
          <w:color w:val="000000"/>
        </w:rPr>
        <w:t>Within 5 years of the date of the most recent clearance;</w:t>
      </w:r>
    </w:p>
    <w:p w14:paraId="7E9A37F4" w14:textId="77777777" w:rsidR="00983DF0" w:rsidRDefault="005D3E49">
      <w:r>
        <w:rPr>
          <w:color w:val="000000"/>
        </w:rPr>
        <w:t>By July 1, 2016, if the clearance is older than 5 years; or</w:t>
      </w:r>
    </w:p>
    <w:p w14:paraId="7E9A37F5" w14:textId="77777777" w:rsidR="00983DF0" w:rsidRDefault="005D3E49">
      <w:r>
        <w:rPr>
          <w:color w:val="000000"/>
        </w:rPr>
        <w:t>By July 1, 2016, if they were approved as a volunteer before July 1, 2015, and had not received a clearance because they previously were not required to obtain clearances.</w:t>
      </w:r>
    </w:p>
    <w:p w14:paraId="7E9A37F6" w14:textId="77777777" w:rsidR="00983DF0" w:rsidRDefault="00983DF0">
      <w:pPr>
        <w:rPr>
          <w:color w:val="000000"/>
        </w:rPr>
      </w:pPr>
    </w:p>
    <w:p w14:paraId="7E9A37F7" w14:textId="77777777" w:rsidR="00983DF0" w:rsidRDefault="005D3E49">
      <w:pPr>
        <w:rPr>
          <w:color w:val="000000"/>
        </w:rPr>
      </w:pPr>
      <w:r>
        <w:rPr>
          <w:color w:val="000000"/>
        </w:rPr>
        <w:t>The volunteer is responsible for paying the cost of the required clearances.  Upon demonstrated evidence of financial hardship, the Board may consider paying for individual clearances for the approved volunteers.</w:t>
      </w:r>
    </w:p>
    <w:p w14:paraId="7E9A37F8" w14:textId="77777777" w:rsidR="00983DF0" w:rsidRDefault="00983DF0">
      <w:pPr>
        <w:rPr>
          <w:color w:val="000000"/>
        </w:rPr>
      </w:pPr>
    </w:p>
    <w:p w14:paraId="7E9A37F9" w14:textId="77777777" w:rsidR="00983DF0" w:rsidRDefault="005D3E49">
      <w:pPr>
        <w:rPr>
          <w:color w:val="000000"/>
        </w:rPr>
      </w:pPr>
      <w:r>
        <w:rPr>
          <w:color w:val="000000"/>
        </w:rPr>
        <w:t xml:space="preserve">The school is required to bear the cost of the clearance when there is reasonable belief that the volunteer was arrested or convicted of an offense that would deny participation or named as a perpetrator in an indicated or founded report.  Upon this belief, the school will immediately require the </w:t>
      </w:r>
      <w:proofErr w:type="gramStart"/>
      <w:r>
        <w:rPr>
          <w:color w:val="000000"/>
        </w:rPr>
        <w:t>volunteer</w:t>
      </w:r>
      <w:proofErr w:type="gramEnd"/>
      <w:r>
        <w:rPr>
          <w:color w:val="000000"/>
        </w:rPr>
        <w:t xml:space="preserve"> to obtain their clearances.</w:t>
      </w:r>
    </w:p>
    <w:p w14:paraId="7E9A37FA" w14:textId="77777777" w:rsidR="00983DF0" w:rsidRDefault="00983DF0">
      <w:pPr>
        <w:rPr>
          <w:color w:val="000000"/>
        </w:rPr>
      </w:pPr>
    </w:p>
    <w:p w14:paraId="7E9A37FB" w14:textId="77777777" w:rsidR="00983DF0" w:rsidRDefault="005D3E49">
      <w:pPr>
        <w:rPr>
          <w:color w:val="000000"/>
        </w:rPr>
      </w:pPr>
      <w:r>
        <w:rPr>
          <w:color w:val="000000"/>
        </w:rPr>
        <w:t>If a volunteer is arrested for or convicted of an offense that would constitute grounds for denying participation in a program, activity, or service, or is named as a perpetrator in a founded or indicated report, the volunteer must provide the CEO/Principal or designee with written notice not later than 72 hours after the arrest, conviction, or notification that he/she has been listed as a perpetrator in the statewide database.</w:t>
      </w:r>
    </w:p>
    <w:p w14:paraId="7E9A37FC" w14:textId="77777777" w:rsidR="00983DF0" w:rsidRDefault="00983DF0">
      <w:pPr>
        <w:rPr>
          <w:color w:val="000000"/>
        </w:rPr>
      </w:pPr>
    </w:p>
    <w:p w14:paraId="7E9A37FD" w14:textId="77777777" w:rsidR="00983DF0" w:rsidRDefault="005D3E49">
      <w:pPr>
        <w:rPr>
          <w:color w:val="000000"/>
        </w:rPr>
      </w:pPr>
      <w:r>
        <w:rPr>
          <w:color w:val="000000"/>
        </w:rPr>
        <w:t xml:space="preserve">A volunteer who willfully fails to disclose information as required above commits a misdemeanor of the third degree and shall be subject to discipline up to and including termination or denial of a volunteer position.  An administrator, supervisor, or other person responsible for selection of volunteers that intentionally fails to require </w:t>
      </w:r>
      <w:r>
        <w:rPr>
          <w:color w:val="000000"/>
        </w:rPr>
        <w:lastRenderedPageBreak/>
        <w:t>an applicant to submit the required clearance before the applicant’s service commits a misdemeanor of the third degree.</w:t>
      </w:r>
    </w:p>
    <w:p w14:paraId="7E9A37FE" w14:textId="77777777" w:rsidR="00983DF0" w:rsidRDefault="00983DF0">
      <w:pPr>
        <w:rPr>
          <w:color w:val="000000"/>
        </w:rPr>
      </w:pPr>
    </w:p>
    <w:p w14:paraId="7E9A37FF" w14:textId="77777777" w:rsidR="00983DF0" w:rsidRDefault="005D3E49">
      <w:pPr>
        <w:rPr>
          <w:b/>
        </w:rPr>
      </w:pPr>
      <w:r>
        <w:rPr>
          <w:b/>
          <w:color w:val="070709"/>
        </w:rPr>
        <w:t>Sexual Harassment - Employees/Students</w:t>
      </w:r>
    </w:p>
    <w:p w14:paraId="7E9A3800" w14:textId="77777777" w:rsidR="00983DF0" w:rsidRDefault="00983DF0"/>
    <w:p w14:paraId="7E9A3801" w14:textId="77777777" w:rsidR="00983DF0" w:rsidRDefault="005D3E49">
      <w:pPr>
        <w:rPr>
          <w:color w:val="070709"/>
        </w:rPr>
      </w:pPr>
      <w:r>
        <w:rPr>
          <w:color w:val="070709"/>
        </w:rPr>
        <w:t xml:space="preserve">The Board recognizes that sexual harassment is a violation of both federal and state discrimination laws and that these laws apply to employees and students. GMCS shall provide a learning and employment environment free from sexual harassment and will not tolerate such conduct on the part of any employee or student. Any individual with a complaint of sexual harassment should file the complaint with the CEO/ Principal or the immediate supervisor. All complaints of sexual harassment will be investigated by the CEO/Principal and appropriate corrective action </w:t>
      </w:r>
      <w:r>
        <w:rPr>
          <w:b/>
          <w:color w:val="070709"/>
        </w:rPr>
        <w:t xml:space="preserve">will </w:t>
      </w:r>
      <w:r>
        <w:rPr>
          <w:color w:val="070709"/>
        </w:rPr>
        <w:t>be taken when deemed necessary. If the alleged perpetrator is the CEO/Principal, the complaint should be filed with the Board Chair who will conduct the investigation. It is a violation of this policy to retaliate or engage in any form of reprisal because a person has raised a concern, filed a complaint, or has been a witness to sexual harassment. Recent court cases have recognized acts of harassment directed at a person because of gender to be sexual harassment, despite the intent behind the act. The Board adopts this interpretation as part of its policy.</w:t>
      </w:r>
    </w:p>
    <w:p w14:paraId="7E9A3802" w14:textId="77777777" w:rsidR="00983DF0" w:rsidRDefault="00983DF0">
      <w:pPr>
        <w:rPr>
          <w:color w:val="070709"/>
        </w:rPr>
      </w:pPr>
    </w:p>
    <w:p w14:paraId="7E9A3803" w14:textId="77777777" w:rsidR="00983DF0" w:rsidRDefault="005D3E49">
      <w:pPr>
        <w:rPr>
          <w:b/>
          <w:color w:val="070709"/>
        </w:rPr>
      </w:pPr>
      <w:r>
        <w:rPr>
          <w:b/>
          <w:color w:val="070709"/>
        </w:rPr>
        <w:t>Volunteer Photo Policy</w:t>
      </w:r>
    </w:p>
    <w:p w14:paraId="7E9A3804" w14:textId="77777777" w:rsidR="00983DF0" w:rsidRDefault="00983DF0"/>
    <w:p w14:paraId="7E9A3805" w14:textId="77777777" w:rsidR="00983DF0" w:rsidRDefault="005D3E49">
      <w:r>
        <w:t xml:space="preserve">Thank you for your dedication and support </w:t>
      </w:r>
      <w:proofErr w:type="gramStart"/>
      <w:r>
        <w:t>of</w:t>
      </w:r>
      <w:proofErr w:type="gramEnd"/>
      <w:r>
        <w:t xml:space="preserve"> our school. As part of our ongoing commitment to maintaining the privacy and security of our students, we would like to remind all volunteers of the following policy:</w:t>
      </w:r>
    </w:p>
    <w:p w14:paraId="7E9A3806" w14:textId="77777777" w:rsidR="00983DF0" w:rsidRDefault="00983DF0"/>
    <w:p w14:paraId="7E9A3807" w14:textId="77777777" w:rsidR="00983DF0" w:rsidRDefault="005D3E49">
      <w:pPr>
        <w:rPr>
          <w:b/>
        </w:rPr>
      </w:pPr>
      <w:r>
        <w:rPr>
          <w:b/>
        </w:rPr>
        <w:t xml:space="preserve">Volunteers do not have permission to take photos or record videos while volunteering on school premises </w:t>
      </w:r>
    </w:p>
    <w:p w14:paraId="7E9A3808" w14:textId="77777777" w:rsidR="00983DF0" w:rsidRDefault="005D3E49">
      <w:pPr>
        <w:rPr>
          <w:b/>
        </w:rPr>
      </w:pPr>
      <w:r>
        <w:rPr>
          <w:b/>
        </w:rPr>
        <w:t>or during school-related activities.</w:t>
      </w:r>
    </w:p>
    <w:p w14:paraId="7E9A3809" w14:textId="77777777" w:rsidR="00983DF0" w:rsidRDefault="00983DF0"/>
    <w:p w14:paraId="7E9A380A" w14:textId="77777777" w:rsidR="00983DF0" w:rsidRDefault="005D3E49">
      <w:r>
        <w:t>This policy ensures compliance with privacy regulations and helps create a safe environment for our students.</w:t>
      </w:r>
    </w:p>
    <w:p w14:paraId="7E9A380B" w14:textId="77777777" w:rsidR="00983DF0" w:rsidRDefault="005D3E49">
      <w:r>
        <w:t>If you have any questions or need further clarification, please feel free to reach out to the office.</w:t>
      </w:r>
    </w:p>
    <w:p w14:paraId="7E9A380C" w14:textId="77777777" w:rsidR="00983DF0" w:rsidRDefault="00983DF0"/>
    <w:p w14:paraId="7E9A380D" w14:textId="77777777" w:rsidR="00983DF0" w:rsidRDefault="005D3E49">
      <w:r>
        <w:t xml:space="preserve">Parent Involvement/Volunteering A significant factor of a successful learning environment includes adult facilitation and support.  Within our learning environment, adults are critical for the processes of dialogue, brainstorming, problem-solving, and resource location.  Therefore, volunteers are pivotal to providing this kind </w:t>
      </w:r>
    </w:p>
    <w:p w14:paraId="7E9A380E" w14:textId="77777777" w:rsidR="00983DF0" w:rsidRDefault="005D3E49">
      <w:r>
        <w:t xml:space="preserve">of support. As required by Pennsylvania law, prior to volunteering within the school, volunteers are required to submit copies of current clearance checks (i.e., criminal background check and child abuse clearance) to the office, which will be kept on file.  </w:t>
      </w:r>
    </w:p>
    <w:p w14:paraId="7E9A380F" w14:textId="77777777" w:rsidR="00983DF0" w:rsidRDefault="00983DF0"/>
    <w:p w14:paraId="7E9A3810" w14:textId="77777777" w:rsidR="00983DF0" w:rsidRDefault="005D3E49">
      <w:pPr>
        <w:numPr>
          <w:ilvl w:val="0"/>
          <w:numId w:val="1"/>
        </w:numPr>
      </w:pPr>
      <w:r>
        <w:t xml:space="preserve">Volunteers must sign in and sign out at the office every time they volunteer.  </w:t>
      </w:r>
    </w:p>
    <w:p w14:paraId="7E9A3811" w14:textId="77777777" w:rsidR="00983DF0" w:rsidRDefault="005D3E49">
      <w:pPr>
        <w:numPr>
          <w:ilvl w:val="0"/>
          <w:numId w:val="1"/>
        </w:numPr>
      </w:pPr>
      <w:r>
        <w:t xml:space="preserve">Volunteers must always remain in their assigned classroom or location and are not permitted to access other classrooms or areas of the school without permission from the CEO or the Assistant Principal.  </w:t>
      </w:r>
    </w:p>
    <w:p w14:paraId="7E9A3812" w14:textId="77777777" w:rsidR="00983DF0" w:rsidRDefault="005D3E49">
      <w:pPr>
        <w:numPr>
          <w:ilvl w:val="0"/>
          <w:numId w:val="1"/>
        </w:numPr>
      </w:pPr>
      <w:r>
        <w:t xml:space="preserve">At all times, volunteers must honor the confidentiality of individual children, their families, GMCS employees, and the GMCS community.  </w:t>
      </w:r>
    </w:p>
    <w:p w14:paraId="7E9A3813" w14:textId="77777777" w:rsidR="00983DF0" w:rsidRDefault="005D3E49">
      <w:pPr>
        <w:numPr>
          <w:ilvl w:val="0"/>
          <w:numId w:val="1"/>
        </w:numPr>
      </w:pPr>
      <w:r>
        <w:t xml:space="preserve">Volunteers are not permitted to take photographs of students at any time.  </w:t>
      </w:r>
    </w:p>
    <w:p w14:paraId="7E9A3814" w14:textId="77777777" w:rsidR="00983DF0" w:rsidRDefault="005D3E49">
      <w:pPr>
        <w:numPr>
          <w:ilvl w:val="0"/>
          <w:numId w:val="1"/>
        </w:numPr>
      </w:pPr>
      <w:r>
        <w:t xml:space="preserve">Violation of confidentiality by anyone within the GMCS community will be addressed immediately by school leadership.  </w:t>
      </w:r>
    </w:p>
    <w:p w14:paraId="7E9A3815" w14:textId="77777777" w:rsidR="00983DF0" w:rsidRDefault="005D3E49">
      <w:pPr>
        <w:numPr>
          <w:ilvl w:val="0"/>
          <w:numId w:val="1"/>
        </w:numPr>
      </w:pPr>
      <w:r>
        <w:t xml:space="preserve">Depending on the nature of the violation, the person may be asked to refrain from volunteering at GMCS. </w:t>
      </w:r>
    </w:p>
    <w:p w14:paraId="7E9A3816" w14:textId="77777777" w:rsidR="00983DF0" w:rsidRDefault="00983DF0"/>
    <w:p w14:paraId="7E9A3817" w14:textId="77777777" w:rsidR="00983DF0" w:rsidRDefault="00983DF0">
      <w:pPr>
        <w:sectPr w:rsidR="00983DF0">
          <w:pgSz w:w="12240" w:h="15840"/>
          <w:pgMar w:top="1820" w:right="960" w:bottom="920" w:left="1200" w:header="0" w:footer="728" w:gutter="0"/>
          <w:cols w:space="720"/>
        </w:sectPr>
      </w:pPr>
    </w:p>
    <w:p w14:paraId="7E9A3818" w14:textId="77777777" w:rsidR="00983DF0" w:rsidRDefault="005D3E49">
      <w:pPr>
        <w:spacing w:before="280" w:after="280"/>
        <w:jc w:val="center"/>
        <w:rPr>
          <w:b/>
          <w:u w:val="single"/>
        </w:rPr>
      </w:pPr>
      <w:r>
        <w:rPr>
          <w:b/>
          <w:u w:val="single"/>
        </w:rPr>
        <w:lastRenderedPageBreak/>
        <w:t>Volunteer Affirmation</w:t>
      </w:r>
    </w:p>
    <w:p w14:paraId="7E9A3819" w14:textId="77777777" w:rsidR="00983DF0" w:rsidRDefault="005D3E49">
      <w:pPr>
        <w:spacing w:before="280" w:after="280"/>
      </w:pPr>
      <w:r>
        <w:t xml:space="preserve">I, ______________________________, agree to serve as a volunteer at the Gettysburg Montessori Charter School (GMCS).  I affirm that I have read the Board Volunteer Background Checks and Clearances Policy, as well as the guidelines for Parent Involvement/Volunteering in the 2023-2024 Parent/Student Handbook.  I agree to follow the policies as written. </w:t>
      </w:r>
    </w:p>
    <w:p w14:paraId="7E9A381A" w14:textId="77777777" w:rsidR="00983DF0" w:rsidRDefault="005D3E49">
      <w:pPr>
        <w:spacing w:before="280" w:after="280"/>
      </w:pPr>
      <w:r>
        <w:t xml:space="preserve">I assume full responsibility for being familiar with and following Board Policies and Administrative Procedures that are brought to my attention. </w:t>
      </w:r>
    </w:p>
    <w:p w14:paraId="7E9A381B" w14:textId="77777777" w:rsidR="00983DF0" w:rsidRDefault="005D3E49">
      <w:pPr>
        <w:spacing w:before="280" w:after="280"/>
      </w:pPr>
      <w:r>
        <w:t xml:space="preserve">I understand that the administrator, teacher, or supervisor employed by GMCS is the decision maker, and I will respect their authority.  I understand that I am only permitted in assigned areas of the school while volunteering.  </w:t>
      </w:r>
    </w:p>
    <w:p w14:paraId="7E9A381C" w14:textId="77777777" w:rsidR="00983DF0" w:rsidRDefault="005D3E49">
      <w:pPr>
        <w:spacing w:before="280" w:after="280"/>
      </w:pPr>
      <w:r>
        <w:t xml:space="preserve">I understand that all volunteers are required to have clearances.  I affirm that I have not perpetrated or been convicted of any offense that would disqualify me from volunteering at GMCS (i.e. offense on the PDE-6004 form). </w:t>
      </w:r>
    </w:p>
    <w:p w14:paraId="7E9A381D" w14:textId="77777777" w:rsidR="00983DF0" w:rsidRDefault="00983DF0"/>
    <w:p w14:paraId="7E9A381E" w14:textId="77777777" w:rsidR="00983DF0" w:rsidRDefault="005D3E49">
      <w:r>
        <w:t xml:space="preserve">_______________________________________ </w:t>
      </w:r>
    </w:p>
    <w:p w14:paraId="7E9A381F" w14:textId="77777777" w:rsidR="00983DF0" w:rsidRDefault="005D3E49">
      <w:r>
        <w:t xml:space="preserve">Volunteer Signature </w:t>
      </w:r>
    </w:p>
    <w:p w14:paraId="07888B95" w14:textId="465B3D08" w:rsidR="0036394F" w:rsidRPr="00DB3D94" w:rsidRDefault="0036394F" w:rsidP="00DB3D94"/>
    <w:p w14:paraId="17FC6713" w14:textId="77777777" w:rsidR="0036394F" w:rsidRDefault="0036394F">
      <w:pPr>
        <w:pBdr>
          <w:top w:val="nil"/>
          <w:left w:val="nil"/>
          <w:bottom w:val="nil"/>
          <w:right w:val="nil"/>
          <w:between w:val="nil"/>
        </w:pBdr>
        <w:rPr>
          <w:color w:val="000000"/>
        </w:rPr>
      </w:pPr>
    </w:p>
    <w:p w14:paraId="452A0131" w14:textId="77777777" w:rsidR="0036394F" w:rsidRDefault="0036394F">
      <w:pPr>
        <w:pBdr>
          <w:top w:val="nil"/>
          <w:left w:val="nil"/>
          <w:bottom w:val="nil"/>
          <w:right w:val="nil"/>
          <w:between w:val="nil"/>
        </w:pBdr>
        <w:rPr>
          <w:color w:val="000000"/>
        </w:rPr>
      </w:pPr>
    </w:p>
    <w:p w14:paraId="7DFDB7D4" w14:textId="77777777" w:rsidR="0036394F" w:rsidRDefault="0036394F">
      <w:pPr>
        <w:pBdr>
          <w:top w:val="nil"/>
          <w:left w:val="nil"/>
          <w:bottom w:val="nil"/>
          <w:right w:val="nil"/>
          <w:between w:val="nil"/>
        </w:pBdr>
        <w:rPr>
          <w:color w:val="000000"/>
        </w:rPr>
      </w:pPr>
    </w:p>
    <w:p w14:paraId="4FBAA034" w14:textId="77777777" w:rsidR="00DF6213" w:rsidRDefault="00DF6213">
      <w:pPr>
        <w:pBdr>
          <w:top w:val="nil"/>
          <w:left w:val="nil"/>
          <w:bottom w:val="nil"/>
          <w:right w:val="nil"/>
          <w:between w:val="nil"/>
        </w:pBdr>
        <w:rPr>
          <w:color w:val="000000"/>
        </w:rPr>
      </w:pPr>
    </w:p>
    <w:p w14:paraId="4599553B" w14:textId="77777777" w:rsidR="00DF6213" w:rsidRDefault="00DF6213">
      <w:pPr>
        <w:pBdr>
          <w:top w:val="nil"/>
          <w:left w:val="nil"/>
          <w:bottom w:val="nil"/>
          <w:right w:val="nil"/>
          <w:between w:val="nil"/>
        </w:pBdr>
        <w:rPr>
          <w:color w:val="000000"/>
        </w:rPr>
      </w:pPr>
    </w:p>
    <w:p w14:paraId="70B65E54" w14:textId="77777777" w:rsidR="00DF6213" w:rsidRDefault="00DF6213">
      <w:pPr>
        <w:pBdr>
          <w:top w:val="nil"/>
          <w:left w:val="nil"/>
          <w:bottom w:val="nil"/>
          <w:right w:val="nil"/>
          <w:between w:val="nil"/>
        </w:pBdr>
        <w:rPr>
          <w:color w:val="000000"/>
        </w:rPr>
      </w:pPr>
    </w:p>
    <w:p w14:paraId="02E0A0F2" w14:textId="77777777" w:rsidR="00DF6213" w:rsidRDefault="00DF6213">
      <w:pPr>
        <w:pBdr>
          <w:top w:val="nil"/>
          <w:left w:val="nil"/>
          <w:bottom w:val="nil"/>
          <w:right w:val="nil"/>
          <w:between w:val="nil"/>
        </w:pBdr>
        <w:rPr>
          <w:color w:val="000000"/>
        </w:rPr>
      </w:pPr>
    </w:p>
    <w:p w14:paraId="36EDE172" w14:textId="77777777" w:rsidR="00DF6213" w:rsidRDefault="00DF6213">
      <w:pPr>
        <w:pBdr>
          <w:top w:val="nil"/>
          <w:left w:val="nil"/>
          <w:bottom w:val="nil"/>
          <w:right w:val="nil"/>
          <w:between w:val="nil"/>
        </w:pBdr>
        <w:rPr>
          <w:color w:val="000000"/>
        </w:rPr>
      </w:pPr>
    </w:p>
    <w:p w14:paraId="04B21288" w14:textId="77777777" w:rsidR="00DF6213" w:rsidRDefault="00DF6213">
      <w:pPr>
        <w:pBdr>
          <w:top w:val="nil"/>
          <w:left w:val="nil"/>
          <w:bottom w:val="nil"/>
          <w:right w:val="nil"/>
          <w:between w:val="nil"/>
        </w:pBdr>
        <w:rPr>
          <w:color w:val="000000"/>
        </w:rPr>
      </w:pPr>
    </w:p>
    <w:p w14:paraId="744AD583" w14:textId="77777777" w:rsidR="00DF6213" w:rsidRDefault="00DF6213">
      <w:pPr>
        <w:pBdr>
          <w:top w:val="nil"/>
          <w:left w:val="nil"/>
          <w:bottom w:val="nil"/>
          <w:right w:val="nil"/>
          <w:between w:val="nil"/>
        </w:pBdr>
        <w:rPr>
          <w:color w:val="000000"/>
        </w:rPr>
      </w:pPr>
    </w:p>
    <w:p w14:paraId="45A0867F" w14:textId="77777777" w:rsidR="00DF6213" w:rsidRDefault="00DF6213">
      <w:pPr>
        <w:pBdr>
          <w:top w:val="nil"/>
          <w:left w:val="nil"/>
          <w:bottom w:val="nil"/>
          <w:right w:val="nil"/>
          <w:between w:val="nil"/>
        </w:pBdr>
        <w:rPr>
          <w:color w:val="000000"/>
        </w:rPr>
      </w:pPr>
    </w:p>
    <w:p w14:paraId="5707D3CE" w14:textId="77777777" w:rsidR="00DF6213" w:rsidRDefault="00DF6213">
      <w:pPr>
        <w:pBdr>
          <w:top w:val="nil"/>
          <w:left w:val="nil"/>
          <w:bottom w:val="nil"/>
          <w:right w:val="nil"/>
          <w:between w:val="nil"/>
        </w:pBdr>
        <w:rPr>
          <w:color w:val="000000"/>
        </w:rPr>
      </w:pPr>
    </w:p>
    <w:p w14:paraId="0152755E" w14:textId="77777777" w:rsidR="00DF6213" w:rsidRDefault="00DF6213">
      <w:pPr>
        <w:pBdr>
          <w:top w:val="nil"/>
          <w:left w:val="nil"/>
          <w:bottom w:val="nil"/>
          <w:right w:val="nil"/>
          <w:between w:val="nil"/>
        </w:pBdr>
        <w:rPr>
          <w:color w:val="000000"/>
        </w:rPr>
      </w:pPr>
    </w:p>
    <w:p w14:paraId="2233B50B" w14:textId="77777777" w:rsidR="00DF6213" w:rsidRDefault="00DF6213">
      <w:pPr>
        <w:pBdr>
          <w:top w:val="nil"/>
          <w:left w:val="nil"/>
          <w:bottom w:val="nil"/>
          <w:right w:val="nil"/>
          <w:between w:val="nil"/>
        </w:pBdr>
        <w:rPr>
          <w:color w:val="000000"/>
        </w:rPr>
      </w:pPr>
    </w:p>
    <w:p w14:paraId="2482F196" w14:textId="77777777" w:rsidR="00DF6213" w:rsidRDefault="00DF6213">
      <w:pPr>
        <w:pBdr>
          <w:top w:val="nil"/>
          <w:left w:val="nil"/>
          <w:bottom w:val="nil"/>
          <w:right w:val="nil"/>
          <w:between w:val="nil"/>
        </w:pBdr>
        <w:rPr>
          <w:color w:val="000000"/>
        </w:rPr>
      </w:pPr>
    </w:p>
    <w:p w14:paraId="5754D764" w14:textId="77777777" w:rsidR="00DF6213" w:rsidRDefault="00DF6213">
      <w:pPr>
        <w:pBdr>
          <w:top w:val="nil"/>
          <w:left w:val="nil"/>
          <w:bottom w:val="nil"/>
          <w:right w:val="nil"/>
          <w:between w:val="nil"/>
        </w:pBdr>
        <w:rPr>
          <w:color w:val="000000"/>
        </w:rPr>
      </w:pPr>
    </w:p>
    <w:p w14:paraId="359ED586" w14:textId="77777777" w:rsidR="00DF6213" w:rsidRDefault="00DF6213">
      <w:pPr>
        <w:pBdr>
          <w:top w:val="nil"/>
          <w:left w:val="nil"/>
          <w:bottom w:val="nil"/>
          <w:right w:val="nil"/>
          <w:between w:val="nil"/>
        </w:pBdr>
        <w:rPr>
          <w:color w:val="000000"/>
        </w:rPr>
      </w:pPr>
    </w:p>
    <w:p w14:paraId="1FF74349" w14:textId="77777777" w:rsidR="00DF6213" w:rsidRDefault="00DF6213">
      <w:pPr>
        <w:pBdr>
          <w:top w:val="nil"/>
          <w:left w:val="nil"/>
          <w:bottom w:val="nil"/>
          <w:right w:val="nil"/>
          <w:between w:val="nil"/>
        </w:pBdr>
        <w:rPr>
          <w:color w:val="000000"/>
        </w:rPr>
      </w:pPr>
    </w:p>
    <w:p w14:paraId="1A9837A7" w14:textId="77777777" w:rsidR="00DF6213" w:rsidRDefault="00DF6213">
      <w:pPr>
        <w:pBdr>
          <w:top w:val="nil"/>
          <w:left w:val="nil"/>
          <w:bottom w:val="nil"/>
          <w:right w:val="nil"/>
          <w:between w:val="nil"/>
        </w:pBdr>
        <w:rPr>
          <w:color w:val="000000"/>
        </w:rPr>
      </w:pPr>
    </w:p>
    <w:p w14:paraId="5DAC10A9" w14:textId="77777777" w:rsidR="00DF6213" w:rsidRDefault="00DF6213">
      <w:pPr>
        <w:pBdr>
          <w:top w:val="nil"/>
          <w:left w:val="nil"/>
          <w:bottom w:val="nil"/>
          <w:right w:val="nil"/>
          <w:between w:val="nil"/>
        </w:pBdr>
        <w:rPr>
          <w:color w:val="000000"/>
        </w:rPr>
      </w:pPr>
    </w:p>
    <w:p w14:paraId="2B3C4269" w14:textId="77777777" w:rsidR="00DF6213" w:rsidRDefault="00DF6213">
      <w:pPr>
        <w:pBdr>
          <w:top w:val="nil"/>
          <w:left w:val="nil"/>
          <w:bottom w:val="nil"/>
          <w:right w:val="nil"/>
          <w:between w:val="nil"/>
        </w:pBdr>
        <w:rPr>
          <w:color w:val="000000"/>
        </w:rPr>
      </w:pPr>
    </w:p>
    <w:p w14:paraId="603B0287" w14:textId="77777777" w:rsidR="00DF6213" w:rsidRDefault="00DF6213">
      <w:pPr>
        <w:pBdr>
          <w:top w:val="nil"/>
          <w:left w:val="nil"/>
          <w:bottom w:val="nil"/>
          <w:right w:val="nil"/>
          <w:between w:val="nil"/>
        </w:pBdr>
        <w:rPr>
          <w:color w:val="000000"/>
        </w:rPr>
      </w:pPr>
    </w:p>
    <w:p w14:paraId="7D7AB471" w14:textId="77777777" w:rsidR="00DF6213" w:rsidRDefault="00DF6213">
      <w:pPr>
        <w:pBdr>
          <w:top w:val="nil"/>
          <w:left w:val="nil"/>
          <w:bottom w:val="nil"/>
          <w:right w:val="nil"/>
          <w:between w:val="nil"/>
        </w:pBdr>
        <w:rPr>
          <w:color w:val="000000"/>
        </w:rPr>
      </w:pPr>
    </w:p>
    <w:p w14:paraId="4C55D142" w14:textId="77777777" w:rsidR="00DF6213" w:rsidRDefault="00DF6213">
      <w:pPr>
        <w:pBdr>
          <w:top w:val="nil"/>
          <w:left w:val="nil"/>
          <w:bottom w:val="nil"/>
          <w:right w:val="nil"/>
          <w:between w:val="nil"/>
        </w:pBdr>
        <w:rPr>
          <w:color w:val="000000"/>
        </w:rPr>
      </w:pPr>
    </w:p>
    <w:p w14:paraId="0F1EE397" w14:textId="77777777" w:rsidR="00DF6213" w:rsidRDefault="00DF6213">
      <w:pPr>
        <w:pBdr>
          <w:top w:val="nil"/>
          <w:left w:val="nil"/>
          <w:bottom w:val="nil"/>
          <w:right w:val="nil"/>
          <w:between w:val="nil"/>
        </w:pBdr>
        <w:rPr>
          <w:color w:val="000000"/>
        </w:rPr>
      </w:pPr>
    </w:p>
    <w:p w14:paraId="3DBA3F03" w14:textId="77777777" w:rsidR="00DF6213" w:rsidRDefault="00DF6213">
      <w:pPr>
        <w:pBdr>
          <w:top w:val="nil"/>
          <w:left w:val="nil"/>
          <w:bottom w:val="nil"/>
          <w:right w:val="nil"/>
          <w:between w:val="nil"/>
        </w:pBdr>
        <w:rPr>
          <w:color w:val="000000"/>
        </w:rPr>
      </w:pPr>
    </w:p>
    <w:p w14:paraId="5E1D50E3" w14:textId="77777777" w:rsidR="00DF6213" w:rsidRDefault="00DF6213">
      <w:pPr>
        <w:pBdr>
          <w:top w:val="nil"/>
          <w:left w:val="nil"/>
          <w:bottom w:val="nil"/>
          <w:right w:val="nil"/>
          <w:between w:val="nil"/>
        </w:pBdr>
        <w:rPr>
          <w:color w:val="000000"/>
        </w:rPr>
      </w:pPr>
    </w:p>
    <w:p w14:paraId="294C5654" w14:textId="77777777" w:rsidR="00DF6213" w:rsidRDefault="00DF6213">
      <w:pPr>
        <w:pBdr>
          <w:top w:val="nil"/>
          <w:left w:val="nil"/>
          <w:bottom w:val="nil"/>
          <w:right w:val="nil"/>
          <w:between w:val="nil"/>
        </w:pBdr>
        <w:rPr>
          <w:color w:val="000000"/>
        </w:rPr>
      </w:pPr>
    </w:p>
    <w:p w14:paraId="2A0CE5C3" w14:textId="77777777" w:rsidR="00DF6213" w:rsidRDefault="00DF6213">
      <w:pPr>
        <w:pBdr>
          <w:top w:val="nil"/>
          <w:left w:val="nil"/>
          <w:bottom w:val="nil"/>
          <w:right w:val="nil"/>
          <w:between w:val="nil"/>
        </w:pBdr>
        <w:rPr>
          <w:color w:val="000000"/>
        </w:rPr>
      </w:pPr>
    </w:p>
    <w:p w14:paraId="191620DF" w14:textId="77777777" w:rsidR="00DF6213" w:rsidRDefault="00DF6213">
      <w:pPr>
        <w:pBdr>
          <w:top w:val="nil"/>
          <w:left w:val="nil"/>
          <w:bottom w:val="nil"/>
          <w:right w:val="nil"/>
          <w:between w:val="nil"/>
        </w:pBdr>
        <w:rPr>
          <w:color w:val="000000"/>
        </w:rPr>
      </w:pPr>
    </w:p>
    <w:p w14:paraId="6359C7F0" w14:textId="77777777" w:rsidR="0036394F" w:rsidRDefault="0036394F">
      <w:pPr>
        <w:pBdr>
          <w:top w:val="nil"/>
          <w:left w:val="nil"/>
          <w:bottom w:val="nil"/>
          <w:right w:val="nil"/>
          <w:between w:val="nil"/>
        </w:pBdr>
        <w:rPr>
          <w:color w:val="000000"/>
        </w:rPr>
      </w:pPr>
    </w:p>
    <w:p w14:paraId="430E0AF5" w14:textId="77777777" w:rsidR="00945A42" w:rsidRDefault="00945A42">
      <w:pPr>
        <w:pBdr>
          <w:top w:val="nil"/>
          <w:left w:val="nil"/>
          <w:bottom w:val="nil"/>
          <w:right w:val="nil"/>
          <w:between w:val="nil"/>
        </w:pBdr>
        <w:rPr>
          <w:color w:val="000000"/>
        </w:rPr>
      </w:pPr>
    </w:p>
    <w:p w14:paraId="4FB468A0" w14:textId="77777777" w:rsidR="00945A42" w:rsidRDefault="00945A42">
      <w:pPr>
        <w:pBdr>
          <w:top w:val="nil"/>
          <w:left w:val="nil"/>
          <w:bottom w:val="nil"/>
          <w:right w:val="nil"/>
          <w:between w:val="nil"/>
        </w:pBdr>
        <w:rPr>
          <w:color w:val="000000"/>
        </w:rPr>
      </w:pPr>
    </w:p>
    <w:p w14:paraId="33F1B867" w14:textId="77777777" w:rsidR="0036394F" w:rsidRDefault="0036394F">
      <w:pPr>
        <w:pBdr>
          <w:top w:val="nil"/>
          <w:left w:val="nil"/>
          <w:bottom w:val="nil"/>
          <w:right w:val="nil"/>
          <w:between w:val="nil"/>
        </w:pBdr>
        <w:rPr>
          <w:color w:val="000000"/>
        </w:rPr>
      </w:pPr>
    </w:p>
    <w:p w14:paraId="5DE8CEFE" w14:textId="77777777" w:rsidR="0036394F" w:rsidRDefault="0036394F" w:rsidP="0036394F">
      <w:pPr>
        <w:spacing w:before="61"/>
        <w:ind w:left="331"/>
        <w:rPr>
          <w:sz w:val="48"/>
        </w:rPr>
      </w:pPr>
      <w:r>
        <w:rPr>
          <w:sz w:val="48"/>
          <w:u w:val="single"/>
        </w:rPr>
        <w:lastRenderedPageBreak/>
        <w:t>Arrest/Conviction</w:t>
      </w:r>
      <w:r>
        <w:rPr>
          <w:spacing w:val="28"/>
          <w:sz w:val="48"/>
          <w:u w:val="single"/>
        </w:rPr>
        <w:t xml:space="preserve"> </w:t>
      </w:r>
      <w:r>
        <w:rPr>
          <w:sz w:val="48"/>
          <w:u w:val="single"/>
        </w:rPr>
        <w:t>Report</w:t>
      </w:r>
      <w:r>
        <w:rPr>
          <w:spacing w:val="30"/>
          <w:sz w:val="48"/>
          <w:u w:val="single"/>
        </w:rPr>
        <w:t xml:space="preserve"> </w:t>
      </w:r>
      <w:r>
        <w:rPr>
          <w:sz w:val="48"/>
          <w:u w:val="single"/>
        </w:rPr>
        <w:t>and</w:t>
      </w:r>
      <w:r>
        <w:rPr>
          <w:spacing w:val="26"/>
          <w:sz w:val="48"/>
          <w:u w:val="single"/>
        </w:rPr>
        <w:t xml:space="preserve"> </w:t>
      </w:r>
      <w:r>
        <w:rPr>
          <w:sz w:val="48"/>
          <w:u w:val="single"/>
        </w:rPr>
        <w:t>Certification</w:t>
      </w:r>
      <w:r>
        <w:rPr>
          <w:spacing w:val="34"/>
          <w:sz w:val="48"/>
          <w:u w:val="single"/>
        </w:rPr>
        <w:t xml:space="preserve"> </w:t>
      </w:r>
      <w:r>
        <w:rPr>
          <w:spacing w:val="-4"/>
          <w:sz w:val="48"/>
          <w:u w:val="single"/>
        </w:rPr>
        <w:t>Form</w:t>
      </w:r>
      <w:r>
        <w:rPr>
          <w:spacing w:val="80"/>
          <w:w w:val="150"/>
          <w:sz w:val="48"/>
          <w:u w:val="single"/>
        </w:rPr>
        <w:t xml:space="preserve"> </w:t>
      </w:r>
    </w:p>
    <w:p w14:paraId="5D0B9D97" w14:textId="4AAEA1F6" w:rsidR="0036394F" w:rsidRPr="00250B54" w:rsidRDefault="0036394F" w:rsidP="00250B54">
      <w:pPr>
        <w:spacing w:before="229"/>
        <w:ind w:right="3"/>
        <w:jc w:val="center"/>
        <w:rPr>
          <w:i/>
          <w:sz w:val="20"/>
        </w:rPr>
      </w:pPr>
      <w:r>
        <w:rPr>
          <w:i/>
          <w:spacing w:val="10"/>
          <w:sz w:val="20"/>
        </w:rPr>
        <w:t>(under</w:t>
      </w:r>
      <w:r>
        <w:rPr>
          <w:i/>
          <w:spacing w:val="26"/>
          <w:sz w:val="20"/>
        </w:rPr>
        <w:t xml:space="preserve"> </w:t>
      </w:r>
      <w:r>
        <w:rPr>
          <w:i/>
          <w:sz w:val="20"/>
        </w:rPr>
        <w:t>Act</w:t>
      </w:r>
      <w:r>
        <w:rPr>
          <w:i/>
          <w:spacing w:val="21"/>
          <w:sz w:val="20"/>
        </w:rPr>
        <w:t xml:space="preserve"> </w:t>
      </w:r>
      <w:r>
        <w:rPr>
          <w:i/>
          <w:sz w:val="20"/>
        </w:rPr>
        <w:t>24</w:t>
      </w:r>
      <w:r>
        <w:rPr>
          <w:i/>
          <w:spacing w:val="24"/>
          <w:sz w:val="20"/>
        </w:rPr>
        <w:t xml:space="preserve"> </w:t>
      </w:r>
      <w:r>
        <w:rPr>
          <w:i/>
          <w:sz w:val="20"/>
        </w:rPr>
        <w:t>of</w:t>
      </w:r>
      <w:r>
        <w:rPr>
          <w:i/>
          <w:spacing w:val="22"/>
          <w:sz w:val="20"/>
        </w:rPr>
        <w:t xml:space="preserve"> </w:t>
      </w:r>
      <w:r>
        <w:rPr>
          <w:i/>
          <w:spacing w:val="9"/>
          <w:sz w:val="20"/>
        </w:rPr>
        <w:t>2011</w:t>
      </w:r>
      <w:r>
        <w:rPr>
          <w:i/>
          <w:spacing w:val="38"/>
          <w:sz w:val="20"/>
        </w:rPr>
        <w:t xml:space="preserve"> </w:t>
      </w:r>
      <w:r>
        <w:rPr>
          <w:i/>
          <w:sz w:val="20"/>
        </w:rPr>
        <w:t>and</w:t>
      </w:r>
      <w:r>
        <w:rPr>
          <w:i/>
          <w:spacing w:val="21"/>
          <w:sz w:val="20"/>
        </w:rPr>
        <w:t xml:space="preserve"> </w:t>
      </w:r>
      <w:r>
        <w:rPr>
          <w:i/>
          <w:sz w:val="20"/>
        </w:rPr>
        <w:t>Act</w:t>
      </w:r>
      <w:r>
        <w:rPr>
          <w:i/>
          <w:spacing w:val="22"/>
          <w:sz w:val="20"/>
        </w:rPr>
        <w:t xml:space="preserve"> </w:t>
      </w:r>
      <w:r>
        <w:rPr>
          <w:i/>
          <w:sz w:val="20"/>
        </w:rPr>
        <w:t>82</w:t>
      </w:r>
      <w:r>
        <w:rPr>
          <w:i/>
          <w:spacing w:val="22"/>
          <w:sz w:val="20"/>
        </w:rPr>
        <w:t xml:space="preserve"> </w:t>
      </w:r>
      <w:r>
        <w:rPr>
          <w:i/>
          <w:sz w:val="20"/>
        </w:rPr>
        <w:t>of</w:t>
      </w:r>
      <w:r>
        <w:rPr>
          <w:i/>
          <w:spacing w:val="21"/>
          <w:sz w:val="20"/>
        </w:rPr>
        <w:t xml:space="preserve"> </w:t>
      </w:r>
      <w:r>
        <w:rPr>
          <w:i/>
          <w:spacing w:val="-2"/>
          <w:sz w:val="20"/>
        </w:rPr>
        <w:t>2012)</w:t>
      </w:r>
    </w:p>
    <w:p w14:paraId="21A980ED" w14:textId="77777777" w:rsidR="0036394F" w:rsidRDefault="0036394F" w:rsidP="0036394F">
      <w:pPr>
        <w:pStyle w:val="Heading2"/>
        <w:tabs>
          <w:tab w:val="left" w:pos="11188"/>
        </w:tabs>
      </w:pPr>
      <w:bookmarkStart w:id="4" w:name="Section_1._Personal_Information"/>
      <w:bookmarkEnd w:id="4"/>
      <w:r>
        <w:rPr>
          <w:color w:val="FFFFFF"/>
          <w:highlight w:val="black"/>
        </w:rPr>
        <w:t>Section</w:t>
      </w:r>
      <w:r>
        <w:rPr>
          <w:color w:val="FFFFFF"/>
          <w:spacing w:val="-5"/>
          <w:highlight w:val="black"/>
        </w:rPr>
        <w:t xml:space="preserve"> </w:t>
      </w:r>
      <w:r>
        <w:rPr>
          <w:color w:val="FFFFFF"/>
          <w:highlight w:val="black"/>
        </w:rPr>
        <w:t>1.</w:t>
      </w:r>
      <w:r>
        <w:rPr>
          <w:color w:val="FFFFFF"/>
          <w:spacing w:val="-6"/>
          <w:highlight w:val="black"/>
        </w:rPr>
        <w:t xml:space="preserve"> </w:t>
      </w:r>
      <w:r>
        <w:rPr>
          <w:color w:val="FFFFFF"/>
          <w:highlight w:val="black"/>
        </w:rPr>
        <w:t>Personal</w:t>
      </w:r>
      <w:r>
        <w:rPr>
          <w:color w:val="FFFFFF"/>
          <w:spacing w:val="-6"/>
          <w:highlight w:val="black"/>
        </w:rPr>
        <w:t xml:space="preserve"> </w:t>
      </w:r>
      <w:r>
        <w:rPr>
          <w:color w:val="FFFFFF"/>
          <w:spacing w:val="-2"/>
          <w:highlight w:val="black"/>
        </w:rPr>
        <w:t>Information</w:t>
      </w:r>
      <w:r>
        <w:rPr>
          <w:color w:val="FFFFFF"/>
          <w:highlight w:val="black"/>
        </w:rPr>
        <w:tab/>
      </w:r>
    </w:p>
    <w:p w14:paraId="7EC3BA1E" w14:textId="77777777" w:rsidR="0036394F" w:rsidRDefault="0036394F" w:rsidP="0036394F">
      <w:pPr>
        <w:pStyle w:val="BodyText"/>
        <w:tabs>
          <w:tab w:val="left" w:pos="6724"/>
          <w:tab w:val="left" w:pos="11083"/>
        </w:tabs>
        <w:spacing w:before="288" w:line="484" w:lineRule="auto"/>
        <w:ind w:left="360" w:right="434"/>
      </w:pPr>
      <w:r>
        <w:t xml:space="preserve">Full Legal Name: </w:t>
      </w:r>
      <w:r>
        <w:rPr>
          <w:u w:val="single"/>
        </w:rPr>
        <w:tab/>
      </w:r>
      <w:r>
        <w:rPr>
          <w:spacing w:val="40"/>
        </w:rPr>
        <w:t xml:space="preserve"> </w:t>
      </w:r>
      <w:r>
        <w:t xml:space="preserve">Date of Birth: </w:t>
      </w:r>
      <w:r>
        <w:rPr>
          <w:u w:val="single"/>
        </w:rPr>
        <w:tab/>
      </w:r>
      <w:r>
        <w:t xml:space="preserve"> Other names by which you have been identified:</w:t>
      </w:r>
    </w:p>
    <w:p w14:paraId="35C80FAE" w14:textId="77777777" w:rsidR="0036394F" w:rsidRDefault="0036394F" w:rsidP="0036394F">
      <w:pPr>
        <w:pStyle w:val="BodyText"/>
        <w:spacing w:before="11"/>
        <w:rPr>
          <w:sz w:val="11"/>
        </w:rPr>
      </w:pPr>
      <w:r>
        <w:rPr>
          <w:noProof/>
          <w:sz w:val="11"/>
        </w:rPr>
        <mc:AlternateContent>
          <mc:Choice Requires="wps">
            <w:drawing>
              <wp:anchor distT="0" distB="0" distL="0" distR="0" simplePos="0" relativeHeight="251658752" behindDoc="1" locked="0" layoutInCell="1" allowOverlap="1" wp14:anchorId="08661A50" wp14:editId="500C223D">
                <wp:simplePos x="0" y="0"/>
                <wp:positionH relativeFrom="page">
                  <wp:posOffset>473201</wp:posOffset>
                </wp:positionH>
                <wp:positionV relativeFrom="paragraph">
                  <wp:posOffset>102768</wp:posOffset>
                </wp:positionV>
                <wp:extent cx="6798309"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8309" cy="1270"/>
                        </a:xfrm>
                        <a:custGeom>
                          <a:avLst/>
                          <a:gdLst/>
                          <a:ahLst/>
                          <a:cxnLst/>
                          <a:rect l="l" t="t" r="r" b="b"/>
                          <a:pathLst>
                            <a:path w="6798309">
                              <a:moveTo>
                                <a:pt x="0" y="0"/>
                              </a:moveTo>
                              <a:lnTo>
                                <a:pt x="679801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4126F3" id="Graphic 3" o:spid="_x0000_s1026" style="position:absolute;margin-left:37.25pt;margin-top:8.1pt;width:535.3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798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" path="m,l6798014,e" filled="f" strokeweight="1pt">
                <v:path arrowok="t"/>
                <w10:wrap type="topAndBottom" anchorx="page"/>
              </v:shape>
            </w:pict>
          </mc:Fallback>
        </mc:AlternateContent>
      </w:r>
    </w:p>
    <w:p w14:paraId="570E4693" w14:textId="77777777" w:rsidR="0036394F" w:rsidRDefault="0036394F" w:rsidP="0036394F">
      <w:pPr>
        <w:pStyle w:val="BodyText"/>
        <w:spacing w:before="252"/>
        <w:rPr>
          <w:sz w:val="28"/>
        </w:rPr>
      </w:pPr>
    </w:p>
    <w:p w14:paraId="59B6505D" w14:textId="77777777" w:rsidR="0036394F" w:rsidRDefault="0036394F" w:rsidP="0036394F">
      <w:pPr>
        <w:pStyle w:val="Heading2"/>
        <w:tabs>
          <w:tab w:val="left" w:pos="11188"/>
        </w:tabs>
      </w:pPr>
      <w:bookmarkStart w:id="5" w:name="Section_2._Arrest_or_Conviction"/>
      <w:bookmarkEnd w:id="5"/>
      <w:r>
        <w:rPr>
          <w:color w:val="FFFFFF"/>
          <w:highlight w:val="black"/>
        </w:rPr>
        <w:t>Section</w:t>
      </w:r>
      <w:r>
        <w:rPr>
          <w:color w:val="FFFFFF"/>
          <w:spacing w:val="-2"/>
          <w:highlight w:val="black"/>
        </w:rPr>
        <w:t xml:space="preserve"> </w:t>
      </w:r>
      <w:r>
        <w:rPr>
          <w:color w:val="FFFFFF"/>
          <w:highlight w:val="black"/>
        </w:rPr>
        <w:t>2.</w:t>
      </w:r>
      <w:r>
        <w:rPr>
          <w:color w:val="FFFFFF"/>
          <w:spacing w:val="-2"/>
          <w:highlight w:val="black"/>
        </w:rPr>
        <w:t xml:space="preserve"> </w:t>
      </w:r>
      <w:r>
        <w:rPr>
          <w:color w:val="FFFFFF"/>
          <w:highlight w:val="black"/>
        </w:rPr>
        <w:t>Arrest</w:t>
      </w:r>
      <w:r>
        <w:rPr>
          <w:color w:val="FFFFFF"/>
          <w:spacing w:val="-5"/>
          <w:highlight w:val="black"/>
        </w:rPr>
        <w:t xml:space="preserve"> </w:t>
      </w:r>
      <w:r>
        <w:rPr>
          <w:color w:val="FFFFFF"/>
          <w:highlight w:val="black"/>
        </w:rPr>
        <w:t>or</w:t>
      </w:r>
      <w:r>
        <w:rPr>
          <w:color w:val="FFFFFF"/>
          <w:spacing w:val="-6"/>
          <w:highlight w:val="black"/>
        </w:rPr>
        <w:t xml:space="preserve"> </w:t>
      </w:r>
      <w:r>
        <w:rPr>
          <w:color w:val="FFFFFF"/>
          <w:spacing w:val="-2"/>
          <w:highlight w:val="black"/>
        </w:rPr>
        <w:t>Conviction</w:t>
      </w:r>
      <w:r>
        <w:rPr>
          <w:color w:val="FFFFFF"/>
          <w:highlight w:val="black"/>
        </w:rPr>
        <w:tab/>
      </w:r>
    </w:p>
    <w:p w14:paraId="4235ED41" w14:textId="77777777" w:rsidR="0036394F" w:rsidRDefault="0036394F" w:rsidP="0036394F">
      <w:pPr>
        <w:pStyle w:val="BodyText"/>
        <w:spacing w:before="198"/>
        <w:ind w:left="385"/>
      </w:pPr>
      <w:r>
        <w:rPr>
          <w:noProof/>
          <w:position w:val="-7"/>
        </w:rPr>
        <w:drawing>
          <wp:inline distT="0" distB="0" distL="0" distR="0" wp14:anchorId="7C8A5A52" wp14:editId="62B7E5A9">
            <wp:extent cx="228600" cy="2286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228600" cy="228600"/>
                    </a:xfrm>
                    <a:prstGeom prst="rect">
                      <a:avLst/>
                    </a:prstGeom>
                  </pic:spPr>
                </pic:pic>
              </a:graphicData>
            </a:graphic>
          </wp:inline>
        </w:drawing>
      </w:r>
      <w:r>
        <w:rPr>
          <w:spacing w:val="80"/>
          <w:w w:val="150"/>
        </w:rPr>
        <w:t xml:space="preserve"> </w:t>
      </w:r>
      <w:r>
        <w:t>By checking this box, I state that I have NOT been arrested for or convicted of any Reportable Offense.</w:t>
      </w:r>
    </w:p>
    <w:p w14:paraId="29DBBEEA" w14:textId="77777777" w:rsidR="0036394F" w:rsidRDefault="0036394F" w:rsidP="0036394F">
      <w:pPr>
        <w:pStyle w:val="BodyText"/>
        <w:spacing w:before="193" w:line="278" w:lineRule="auto"/>
        <w:ind w:left="900" w:right="375" w:hanging="1"/>
      </w:pPr>
      <w:r>
        <w:rPr>
          <w:noProof/>
        </w:rPr>
        <mc:AlternateContent>
          <mc:Choice Requires="wps">
            <w:drawing>
              <wp:anchor distT="0" distB="0" distL="0" distR="0" simplePos="0" relativeHeight="251655680" behindDoc="0" locked="0" layoutInCell="1" allowOverlap="1" wp14:anchorId="43F2778F" wp14:editId="47E189C2">
                <wp:simplePos x="0" y="0"/>
                <wp:positionH relativeFrom="page">
                  <wp:posOffset>479551</wp:posOffset>
                </wp:positionH>
                <wp:positionV relativeFrom="paragraph">
                  <wp:posOffset>125117</wp:posOffset>
                </wp:positionV>
                <wp:extent cx="215900" cy="2159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C7B87E" id="Graphic 5" o:spid="_x0000_s1026" style="position:absolute;margin-left:37.75pt;margin-top:9.85pt;width:17pt;height:17pt;z-index:251655680;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" path="m,215900r215900,l215900,,,,,215900xe" filled="f" strokeweight="1pt">
                <v:path arrowok="t"/>
                <w10:wrap anchorx="page"/>
              </v:shape>
            </w:pict>
          </mc:Fallback>
        </mc:AlternateContent>
      </w:r>
      <w:r>
        <w:t>By</w:t>
      </w:r>
      <w:r>
        <w:rPr>
          <w:spacing w:val="-2"/>
        </w:rPr>
        <w:t xml:space="preserve"> </w:t>
      </w:r>
      <w:r>
        <w:t>checking</w:t>
      </w:r>
      <w:r>
        <w:rPr>
          <w:spacing w:val="-1"/>
        </w:rPr>
        <w:t xml:space="preserve"> </w:t>
      </w:r>
      <w:r>
        <w:t>this</w:t>
      </w:r>
      <w:r>
        <w:rPr>
          <w:spacing w:val="-2"/>
        </w:rPr>
        <w:t xml:space="preserve"> </w:t>
      </w:r>
      <w:r>
        <w:t>box,</w:t>
      </w:r>
      <w:r>
        <w:rPr>
          <w:spacing w:val="-3"/>
        </w:rPr>
        <w:t xml:space="preserve"> </w:t>
      </w:r>
      <w:r>
        <w:t>I</w:t>
      </w:r>
      <w:r>
        <w:rPr>
          <w:spacing w:val="-3"/>
        </w:rPr>
        <w:t xml:space="preserve"> </w:t>
      </w:r>
      <w:r>
        <w:t>report</w:t>
      </w:r>
      <w:r>
        <w:rPr>
          <w:spacing w:val="-3"/>
        </w:rPr>
        <w:t xml:space="preserve"> </w:t>
      </w:r>
      <w:r>
        <w:t>that</w:t>
      </w:r>
      <w:r>
        <w:rPr>
          <w:spacing w:val="-3"/>
        </w:rPr>
        <w:t xml:space="preserve"> </w:t>
      </w:r>
      <w:r>
        <w:t>I</w:t>
      </w:r>
      <w:r>
        <w:rPr>
          <w:spacing w:val="-1"/>
        </w:rPr>
        <w:t xml:space="preserve"> </w:t>
      </w:r>
      <w:r>
        <w:t>have</w:t>
      </w:r>
      <w:r>
        <w:rPr>
          <w:spacing w:val="-1"/>
        </w:rPr>
        <w:t xml:space="preserve"> </w:t>
      </w:r>
      <w:r>
        <w:t>been</w:t>
      </w:r>
      <w:r>
        <w:rPr>
          <w:spacing w:val="-3"/>
        </w:rPr>
        <w:t xml:space="preserve"> </w:t>
      </w:r>
      <w:r>
        <w:t>arrested</w:t>
      </w:r>
      <w:r>
        <w:rPr>
          <w:spacing w:val="-1"/>
        </w:rPr>
        <w:t xml:space="preserve"> </w:t>
      </w:r>
      <w:r>
        <w:t>for</w:t>
      </w:r>
      <w:r>
        <w:rPr>
          <w:spacing w:val="-2"/>
        </w:rPr>
        <w:t xml:space="preserve"> </w:t>
      </w:r>
      <w:r>
        <w:t>or</w:t>
      </w:r>
      <w:r>
        <w:rPr>
          <w:spacing w:val="-2"/>
        </w:rPr>
        <w:t xml:space="preserve"> </w:t>
      </w:r>
      <w:r>
        <w:t>convicted</w:t>
      </w:r>
      <w:r>
        <w:rPr>
          <w:spacing w:val="-3"/>
        </w:rPr>
        <w:t xml:space="preserve"> </w:t>
      </w:r>
      <w:r>
        <w:t>of</w:t>
      </w:r>
      <w:r>
        <w:rPr>
          <w:spacing w:val="-3"/>
        </w:rPr>
        <w:t xml:space="preserve"> </w:t>
      </w:r>
      <w:r>
        <w:t>an</w:t>
      </w:r>
      <w:r>
        <w:rPr>
          <w:spacing w:val="-1"/>
        </w:rPr>
        <w:t xml:space="preserve"> </w:t>
      </w:r>
      <w:r>
        <w:t>offense</w:t>
      </w:r>
      <w:r>
        <w:rPr>
          <w:spacing w:val="-3"/>
        </w:rPr>
        <w:t xml:space="preserve"> </w:t>
      </w:r>
      <w:r>
        <w:t>or</w:t>
      </w:r>
      <w:r>
        <w:rPr>
          <w:spacing w:val="-2"/>
        </w:rPr>
        <w:t xml:space="preserve"> </w:t>
      </w:r>
      <w:r>
        <w:t>offenses</w:t>
      </w:r>
      <w:r>
        <w:rPr>
          <w:spacing w:val="-2"/>
        </w:rPr>
        <w:t xml:space="preserve"> </w:t>
      </w:r>
      <w:r>
        <w:t>enumerated under 24 P.S. §§1-111(e) or (f.1) (“Reportable Offense(s)”). See Page 3 of this Form for a list of Reportable Offenses.</w:t>
      </w:r>
    </w:p>
    <w:p w14:paraId="6E37EADA" w14:textId="77777777" w:rsidR="0036394F" w:rsidRDefault="0036394F" w:rsidP="0036394F">
      <w:pPr>
        <w:pStyle w:val="Heading3"/>
        <w:tabs>
          <w:tab w:val="left" w:pos="4682"/>
          <w:tab w:val="left" w:pos="11188"/>
        </w:tabs>
      </w:pPr>
      <w:bookmarkStart w:id="6" w:name="Details_of_Arrests_or_Convictions"/>
      <w:bookmarkEnd w:id="6"/>
      <w:r>
        <w:rPr>
          <w:color w:val="FFFFFF"/>
          <w:highlight w:val="black"/>
        </w:rPr>
        <w:tab/>
        <w:t>Details</w:t>
      </w:r>
      <w:r>
        <w:rPr>
          <w:color w:val="FFFFFF"/>
          <w:spacing w:val="-6"/>
          <w:highlight w:val="black"/>
        </w:rPr>
        <w:t xml:space="preserve"> </w:t>
      </w:r>
      <w:r>
        <w:rPr>
          <w:color w:val="FFFFFF"/>
          <w:highlight w:val="black"/>
        </w:rPr>
        <w:t>of</w:t>
      </w:r>
      <w:r>
        <w:rPr>
          <w:color w:val="FFFFFF"/>
          <w:spacing w:val="-8"/>
          <w:highlight w:val="black"/>
        </w:rPr>
        <w:t xml:space="preserve"> </w:t>
      </w:r>
      <w:r>
        <w:rPr>
          <w:color w:val="FFFFFF"/>
          <w:highlight w:val="black"/>
        </w:rPr>
        <w:t>Arrests</w:t>
      </w:r>
      <w:r>
        <w:rPr>
          <w:color w:val="FFFFFF"/>
          <w:spacing w:val="-9"/>
          <w:highlight w:val="black"/>
        </w:rPr>
        <w:t xml:space="preserve"> </w:t>
      </w:r>
      <w:r>
        <w:rPr>
          <w:color w:val="FFFFFF"/>
          <w:highlight w:val="black"/>
        </w:rPr>
        <w:t>or</w:t>
      </w:r>
      <w:r>
        <w:rPr>
          <w:color w:val="FFFFFF"/>
          <w:spacing w:val="-8"/>
          <w:highlight w:val="black"/>
        </w:rPr>
        <w:t xml:space="preserve"> </w:t>
      </w:r>
      <w:r>
        <w:rPr>
          <w:color w:val="FFFFFF"/>
          <w:spacing w:val="-2"/>
          <w:highlight w:val="black"/>
        </w:rPr>
        <w:t>Convictions</w:t>
      </w:r>
      <w:r>
        <w:rPr>
          <w:color w:val="FFFFFF"/>
          <w:highlight w:val="black"/>
        </w:rPr>
        <w:tab/>
      </w:r>
    </w:p>
    <w:p w14:paraId="723990D9" w14:textId="77777777" w:rsidR="0036394F" w:rsidRDefault="0036394F" w:rsidP="0036394F">
      <w:pPr>
        <w:pStyle w:val="BodyText"/>
        <w:spacing w:before="283" w:line="276" w:lineRule="auto"/>
        <w:ind w:left="2251" w:right="375"/>
      </w:pPr>
      <w:r>
        <w:rPr>
          <w:noProof/>
        </w:rPr>
        <mc:AlternateContent>
          <mc:Choice Requires="wps">
            <w:drawing>
              <wp:anchor distT="0" distB="0" distL="0" distR="0" simplePos="0" relativeHeight="251659776" behindDoc="1" locked="0" layoutInCell="1" allowOverlap="1" wp14:anchorId="326EA507" wp14:editId="59BDD74E">
                <wp:simplePos x="0" y="0"/>
                <wp:positionH relativeFrom="page">
                  <wp:posOffset>1667560</wp:posOffset>
                </wp:positionH>
                <wp:positionV relativeFrom="paragraph">
                  <wp:posOffset>717422</wp:posOffset>
                </wp:positionV>
                <wp:extent cx="5652770" cy="101219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2770" cy="1012190"/>
                        </a:xfrm>
                        <a:custGeom>
                          <a:avLst/>
                          <a:gdLst/>
                          <a:ahLst/>
                          <a:cxnLst/>
                          <a:rect l="l" t="t" r="r" b="b"/>
                          <a:pathLst>
                            <a:path w="5652770" h="1012190">
                              <a:moveTo>
                                <a:pt x="0" y="1011727"/>
                              </a:moveTo>
                              <a:lnTo>
                                <a:pt x="5652678" y="1011727"/>
                              </a:lnTo>
                              <a:lnTo>
                                <a:pt x="5652678" y="0"/>
                              </a:lnTo>
                              <a:lnTo>
                                <a:pt x="0" y="0"/>
                              </a:lnTo>
                              <a:lnTo>
                                <a:pt x="0" y="1011727"/>
                              </a:lnTo>
                              <a:close/>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F52CC5" id="Graphic 6" o:spid="_x0000_s1026" style="position:absolute;margin-left:131.3pt;margin-top:56.5pt;width:445.1pt;height:79.7pt;z-index:-251656704;visibility:visible;mso-wrap-style:square;mso-wrap-distance-left:0;mso-wrap-distance-top:0;mso-wrap-distance-right:0;mso-wrap-distance-bottom:0;mso-position-horizontal:absolute;mso-position-horizontal-relative:page;mso-position-vertical:absolute;mso-position-vertical-relative:text;v-text-anchor:top" coordsize="5652770,101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" path="m,1011727r5652678,l5652678,,,,,1011727xe" filled="f" strokeweight=".35275mm">
                <v:path arrowok="t"/>
                <w10:wrap type="topAndBottom" anchorx="page"/>
              </v:shape>
            </w:pict>
          </mc:Fallback>
        </mc:AlternateContent>
      </w:r>
      <w:r>
        <w:t>For each arrest for or conviction of any Reportable Offense, specify in the space below (or on additional</w:t>
      </w:r>
      <w:r>
        <w:rPr>
          <w:spacing w:val="-5"/>
        </w:rPr>
        <w:t xml:space="preserve"> </w:t>
      </w:r>
      <w:r>
        <w:t>attachments if</w:t>
      </w:r>
      <w:r>
        <w:rPr>
          <w:spacing w:val="-4"/>
        </w:rPr>
        <w:t xml:space="preserve"> </w:t>
      </w:r>
      <w:r>
        <w:t>necessary)</w:t>
      </w:r>
      <w:r>
        <w:rPr>
          <w:spacing w:val="-3"/>
        </w:rPr>
        <w:t xml:space="preserve"> </w:t>
      </w:r>
      <w:r>
        <w:t>the</w:t>
      </w:r>
      <w:r>
        <w:rPr>
          <w:spacing w:val="-4"/>
        </w:rPr>
        <w:t xml:space="preserve"> </w:t>
      </w:r>
      <w:r>
        <w:t>offense</w:t>
      </w:r>
      <w:r>
        <w:rPr>
          <w:spacing w:val="-2"/>
        </w:rPr>
        <w:t xml:space="preserve"> </w:t>
      </w:r>
      <w:r>
        <w:t>for</w:t>
      </w:r>
      <w:r>
        <w:rPr>
          <w:spacing w:val="-3"/>
        </w:rPr>
        <w:t xml:space="preserve"> </w:t>
      </w:r>
      <w:r>
        <w:t>which</w:t>
      </w:r>
      <w:r>
        <w:rPr>
          <w:spacing w:val="-4"/>
        </w:rPr>
        <w:t xml:space="preserve"> </w:t>
      </w:r>
      <w:r>
        <w:t>you</w:t>
      </w:r>
      <w:r>
        <w:rPr>
          <w:spacing w:val="-4"/>
        </w:rPr>
        <w:t xml:space="preserve"> </w:t>
      </w:r>
      <w:r>
        <w:t>have</w:t>
      </w:r>
      <w:r>
        <w:rPr>
          <w:spacing w:val="-2"/>
        </w:rPr>
        <w:t xml:space="preserve"> </w:t>
      </w:r>
      <w:r>
        <w:t>been</w:t>
      </w:r>
      <w:r>
        <w:rPr>
          <w:spacing w:val="-4"/>
        </w:rPr>
        <w:t xml:space="preserve"> </w:t>
      </w:r>
      <w:r>
        <w:t>arrested</w:t>
      </w:r>
      <w:r>
        <w:rPr>
          <w:spacing w:val="-2"/>
        </w:rPr>
        <w:t xml:space="preserve"> </w:t>
      </w:r>
      <w:r>
        <w:t>or</w:t>
      </w:r>
      <w:r>
        <w:rPr>
          <w:spacing w:val="-3"/>
        </w:rPr>
        <w:t xml:space="preserve"> </w:t>
      </w:r>
      <w:r>
        <w:t>convicted,</w:t>
      </w:r>
      <w:r>
        <w:rPr>
          <w:spacing w:val="-2"/>
        </w:rPr>
        <w:t xml:space="preserve"> </w:t>
      </w:r>
      <w:r>
        <w:t>the date and location of arrest and/or conviction, docket number, and the applicable court.</w:t>
      </w:r>
    </w:p>
    <w:p w14:paraId="2576C527" w14:textId="77777777" w:rsidR="0036394F" w:rsidRDefault="0036394F" w:rsidP="0036394F">
      <w:pPr>
        <w:pStyle w:val="Heading2"/>
        <w:tabs>
          <w:tab w:val="left" w:pos="11188"/>
        </w:tabs>
        <w:spacing w:before="218"/>
      </w:pPr>
      <w:bookmarkStart w:id="7" w:name="Section_3._Child_Abuse"/>
      <w:bookmarkEnd w:id="7"/>
      <w:r>
        <w:rPr>
          <w:color w:val="FFFFFF"/>
          <w:highlight w:val="black"/>
        </w:rPr>
        <w:t>Section</w:t>
      </w:r>
      <w:r>
        <w:rPr>
          <w:color w:val="FFFFFF"/>
          <w:spacing w:val="-4"/>
          <w:highlight w:val="black"/>
        </w:rPr>
        <w:t xml:space="preserve"> </w:t>
      </w:r>
      <w:r>
        <w:rPr>
          <w:color w:val="FFFFFF"/>
          <w:highlight w:val="black"/>
        </w:rPr>
        <w:t>3.</w:t>
      </w:r>
      <w:r>
        <w:rPr>
          <w:color w:val="FFFFFF"/>
          <w:spacing w:val="-4"/>
          <w:highlight w:val="black"/>
        </w:rPr>
        <w:t xml:space="preserve"> </w:t>
      </w:r>
      <w:r>
        <w:rPr>
          <w:color w:val="FFFFFF"/>
          <w:highlight w:val="black"/>
        </w:rPr>
        <w:t>Child</w:t>
      </w:r>
      <w:r>
        <w:rPr>
          <w:color w:val="FFFFFF"/>
          <w:spacing w:val="-3"/>
          <w:highlight w:val="black"/>
        </w:rPr>
        <w:t xml:space="preserve"> </w:t>
      </w:r>
      <w:r>
        <w:rPr>
          <w:color w:val="FFFFFF"/>
          <w:spacing w:val="-4"/>
          <w:highlight w:val="black"/>
        </w:rPr>
        <w:t>Abuse</w:t>
      </w:r>
      <w:r>
        <w:rPr>
          <w:color w:val="FFFFFF"/>
          <w:highlight w:val="black"/>
        </w:rPr>
        <w:tab/>
      </w:r>
    </w:p>
    <w:p w14:paraId="5876276F" w14:textId="77777777" w:rsidR="0036394F" w:rsidRDefault="0036394F" w:rsidP="0036394F">
      <w:pPr>
        <w:pStyle w:val="BodyText"/>
        <w:spacing w:before="288" w:line="276" w:lineRule="auto"/>
        <w:ind w:left="899" w:right="375"/>
      </w:pPr>
      <w:r>
        <w:rPr>
          <w:noProof/>
        </w:rPr>
        <mc:AlternateContent>
          <mc:Choice Requires="wps">
            <w:drawing>
              <wp:anchor distT="0" distB="0" distL="0" distR="0" simplePos="0" relativeHeight="251656704" behindDoc="0" locked="0" layoutInCell="1" allowOverlap="1" wp14:anchorId="62F9BC67" wp14:editId="21BD98EE">
                <wp:simplePos x="0" y="0"/>
                <wp:positionH relativeFrom="page">
                  <wp:posOffset>479551</wp:posOffset>
                </wp:positionH>
                <wp:positionV relativeFrom="paragraph">
                  <wp:posOffset>198311</wp:posOffset>
                </wp:positionV>
                <wp:extent cx="215900" cy="2159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2D6E4E" id="Graphic 7" o:spid="_x0000_s1026" style="position:absolute;margin-left:37.75pt;margin-top:15.6pt;width:17pt;height:17pt;z-index:251656704;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" path="m,215900r215900,l215900,,,,,215900xe" filled="f" strokeweight="1pt">
                <v:path arrowok="t"/>
                <w10:wrap anchorx="page"/>
              </v:shape>
            </w:pict>
          </mc:Fallback>
        </mc:AlternateContent>
      </w:r>
      <w:r>
        <w:t>By</w:t>
      </w:r>
      <w:r>
        <w:rPr>
          <w:spacing w:val="-2"/>
        </w:rPr>
        <w:t xml:space="preserve"> </w:t>
      </w:r>
      <w:r>
        <w:t>checking</w:t>
      </w:r>
      <w:r>
        <w:rPr>
          <w:spacing w:val="-1"/>
        </w:rPr>
        <w:t xml:space="preserve"> </w:t>
      </w:r>
      <w:r>
        <w:t>this</w:t>
      </w:r>
      <w:r>
        <w:rPr>
          <w:spacing w:val="-2"/>
        </w:rPr>
        <w:t xml:space="preserve"> </w:t>
      </w:r>
      <w:r>
        <w:t>box,</w:t>
      </w:r>
      <w:r>
        <w:rPr>
          <w:spacing w:val="-3"/>
        </w:rPr>
        <w:t xml:space="preserve"> </w:t>
      </w:r>
      <w:r>
        <w:t>I</w:t>
      </w:r>
      <w:r>
        <w:rPr>
          <w:spacing w:val="-3"/>
        </w:rPr>
        <w:t xml:space="preserve"> </w:t>
      </w:r>
      <w:r>
        <w:t>state</w:t>
      </w:r>
      <w:r>
        <w:rPr>
          <w:spacing w:val="-3"/>
        </w:rPr>
        <w:t xml:space="preserve"> </w:t>
      </w:r>
      <w:r>
        <w:t>that</w:t>
      </w:r>
      <w:r>
        <w:rPr>
          <w:spacing w:val="-3"/>
        </w:rPr>
        <w:t xml:space="preserve"> </w:t>
      </w:r>
      <w:r>
        <w:t>I</w:t>
      </w:r>
      <w:r>
        <w:rPr>
          <w:spacing w:val="-3"/>
        </w:rPr>
        <w:t xml:space="preserve"> </w:t>
      </w:r>
      <w:r>
        <w:t>have</w:t>
      </w:r>
      <w:r>
        <w:rPr>
          <w:spacing w:val="-3"/>
        </w:rPr>
        <w:t xml:space="preserve"> </w:t>
      </w:r>
      <w:r>
        <w:t>NOT</w:t>
      </w:r>
      <w:r>
        <w:rPr>
          <w:spacing w:val="-2"/>
        </w:rPr>
        <w:t xml:space="preserve"> </w:t>
      </w:r>
      <w:r>
        <w:t>been</w:t>
      </w:r>
      <w:r>
        <w:rPr>
          <w:spacing w:val="-1"/>
        </w:rPr>
        <w:t xml:space="preserve"> </w:t>
      </w:r>
      <w:r>
        <w:t>named</w:t>
      </w:r>
      <w:r>
        <w:rPr>
          <w:spacing w:val="-1"/>
        </w:rPr>
        <w:t xml:space="preserve"> </w:t>
      </w:r>
      <w:r>
        <w:t>as</w:t>
      </w:r>
      <w:r>
        <w:rPr>
          <w:spacing w:val="-1"/>
        </w:rPr>
        <w:t xml:space="preserve"> </w:t>
      </w:r>
      <w:r>
        <w:t>a</w:t>
      </w:r>
      <w:r>
        <w:rPr>
          <w:spacing w:val="-3"/>
        </w:rPr>
        <w:t xml:space="preserve"> </w:t>
      </w:r>
      <w:r>
        <w:t>perpetrator</w:t>
      </w:r>
      <w:r>
        <w:rPr>
          <w:spacing w:val="-2"/>
        </w:rPr>
        <w:t xml:space="preserve"> </w:t>
      </w:r>
      <w:r>
        <w:t>of</w:t>
      </w:r>
      <w:r>
        <w:rPr>
          <w:spacing w:val="-1"/>
        </w:rPr>
        <w:t xml:space="preserve"> </w:t>
      </w:r>
      <w:r>
        <w:t>a</w:t>
      </w:r>
      <w:r>
        <w:rPr>
          <w:spacing w:val="-3"/>
        </w:rPr>
        <w:t xml:space="preserve"> </w:t>
      </w:r>
      <w:r>
        <w:t>founded</w:t>
      </w:r>
      <w:r>
        <w:rPr>
          <w:spacing w:val="-3"/>
        </w:rPr>
        <w:t xml:space="preserve"> </w:t>
      </w:r>
      <w:r>
        <w:t>report</w:t>
      </w:r>
      <w:r>
        <w:rPr>
          <w:spacing w:val="-3"/>
        </w:rPr>
        <w:t xml:space="preserve"> </w:t>
      </w:r>
      <w:r>
        <w:t>of</w:t>
      </w:r>
      <w:r>
        <w:rPr>
          <w:spacing w:val="-3"/>
        </w:rPr>
        <w:t xml:space="preserve"> </w:t>
      </w:r>
      <w:r>
        <w:t>child</w:t>
      </w:r>
      <w:r>
        <w:rPr>
          <w:spacing w:val="-1"/>
        </w:rPr>
        <w:t xml:space="preserve"> </w:t>
      </w:r>
      <w:r>
        <w:t>abuse</w:t>
      </w:r>
      <w:r>
        <w:rPr>
          <w:spacing w:val="-3"/>
        </w:rPr>
        <w:t xml:space="preserve"> </w:t>
      </w:r>
      <w:r>
        <w:t>within the past five (5) years as defined by the Child Protective Services Law.</w:t>
      </w:r>
    </w:p>
    <w:p w14:paraId="47D3A4FD" w14:textId="77777777" w:rsidR="0036394F" w:rsidRDefault="0036394F" w:rsidP="0036394F">
      <w:pPr>
        <w:pStyle w:val="BodyText"/>
        <w:spacing w:before="201" w:line="276" w:lineRule="auto"/>
        <w:ind w:left="899" w:right="375"/>
      </w:pPr>
      <w:r>
        <w:rPr>
          <w:noProof/>
        </w:rPr>
        <mc:AlternateContent>
          <mc:Choice Requires="wps">
            <w:drawing>
              <wp:anchor distT="0" distB="0" distL="0" distR="0" simplePos="0" relativeHeight="251657728" behindDoc="0" locked="0" layoutInCell="1" allowOverlap="1" wp14:anchorId="01A0B051" wp14:editId="0C98BC57">
                <wp:simplePos x="0" y="0"/>
                <wp:positionH relativeFrom="page">
                  <wp:posOffset>479551</wp:posOffset>
                </wp:positionH>
                <wp:positionV relativeFrom="paragraph">
                  <wp:posOffset>158919</wp:posOffset>
                </wp:positionV>
                <wp:extent cx="215900" cy="2159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472A93" id="Graphic 8" o:spid="_x0000_s1026" style="position:absolute;margin-left:37.75pt;margin-top:12.5pt;width:17pt;height:17pt;z-index:251657728;visibility:visible;mso-wrap-style:square;mso-wrap-distance-left:0;mso-wrap-distance-top:0;mso-wrap-distance-right:0;mso-wrap-distance-bottom:0;mso-position-horizontal:absolute;mso-position-horizontal-relative:page;mso-position-vertical:absolute;mso-position-vertical-relative:text;v-text-anchor:top" coordsize="215900,21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" path="m,215900r215900,l215900,,,,,215900xe" filled="f" strokeweight="1pt">
                <v:path arrowok="t"/>
                <w10:wrap anchorx="page"/>
              </v:shape>
            </w:pict>
          </mc:Fallback>
        </mc:AlternateContent>
      </w:r>
      <w:r>
        <w:t>By</w:t>
      </w:r>
      <w:r>
        <w:rPr>
          <w:spacing w:val="-2"/>
        </w:rPr>
        <w:t xml:space="preserve"> </w:t>
      </w:r>
      <w:r>
        <w:t>checking</w:t>
      </w:r>
      <w:r>
        <w:rPr>
          <w:spacing w:val="-1"/>
        </w:rPr>
        <w:t xml:space="preserve"> </w:t>
      </w:r>
      <w:r>
        <w:t>this</w:t>
      </w:r>
      <w:r>
        <w:rPr>
          <w:spacing w:val="-2"/>
        </w:rPr>
        <w:t xml:space="preserve"> </w:t>
      </w:r>
      <w:r>
        <w:t>box,</w:t>
      </w:r>
      <w:r>
        <w:rPr>
          <w:spacing w:val="-3"/>
        </w:rPr>
        <w:t xml:space="preserve"> </w:t>
      </w:r>
      <w:r>
        <w:t>I</w:t>
      </w:r>
      <w:r>
        <w:rPr>
          <w:spacing w:val="-3"/>
        </w:rPr>
        <w:t xml:space="preserve"> </w:t>
      </w:r>
      <w:r>
        <w:t>report</w:t>
      </w:r>
      <w:r>
        <w:rPr>
          <w:spacing w:val="-3"/>
        </w:rPr>
        <w:t xml:space="preserve"> </w:t>
      </w:r>
      <w:r>
        <w:t>that</w:t>
      </w:r>
      <w:r>
        <w:rPr>
          <w:spacing w:val="-3"/>
        </w:rPr>
        <w:t xml:space="preserve"> </w:t>
      </w:r>
      <w:r>
        <w:t>I</w:t>
      </w:r>
      <w:r>
        <w:rPr>
          <w:spacing w:val="-1"/>
        </w:rPr>
        <w:t xml:space="preserve"> </w:t>
      </w:r>
      <w:r>
        <w:t>have</w:t>
      </w:r>
      <w:r>
        <w:rPr>
          <w:spacing w:val="-1"/>
        </w:rPr>
        <w:t xml:space="preserve"> </w:t>
      </w:r>
      <w:r>
        <w:t>been</w:t>
      </w:r>
      <w:r>
        <w:rPr>
          <w:spacing w:val="-3"/>
        </w:rPr>
        <w:t xml:space="preserve"> </w:t>
      </w:r>
      <w:r>
        <w:t>named</w:t>
      </w:r>
      <w:r>
        <w:rPr>
          <w:spacing w:val="-3"/>
        </w:rPr>
        <w:t xml:space="preserve"> </w:t>
      </w:r>
      <w:r>
        <w:t>as</w:t>
      </w:r>
      <w:r>
        <w:rPr>
          <w:spacing w:val="-2"/>
        </w:rPr>
        <w:t xml:space="preserve"> </w:t>
      </w:r>
      <w:r>
        <w:t>a</w:t>
      </w:r>
      <w:r>
        <w:rPr>
          <w:spacing w:val="-3"/>
        </w:rPr>
        <w:t xml:space="preserve"> </w:t>
      </w:r>
      <w:r>
        <w:t>perpetrator</w:t>
      </w:r>
      <w:r>
        <w:rPr>
          <w:spacing w:val="-2"/>
        </w:rPr>
        <w:t xml:space="preserve"> </w:t>
      </w:r>
      <w:r>
        <w:t>of</w:t>
      </w:r>
      <w:r>
        <w:rPr>
          <w:spacing w:val="-3"/>
        </w:rPr>
        <w:t xml:space="preserve"> </w:t>
      </w:r>
      <w:r>
        <w:t>a</w:t>
      </w:r>
      <w:r>
        <w:rPr>
          <w:spacing w:val="-3"/>
        </w:rPr>
        <w:t xml:space="preserve"> </w:t>
      </w:r>
      <w:r>
        <w:t>founded</w:t>
      </w:r>
      <w:r>
        <w:rPr>
          <w:spacing w:val="-3"/>
        </w:rPr>
        <w:t xml:space="preserve"> </w:t>
      </w:r>
      <w:r>
        <w:t>report</w:t>
      </w:r>
      <w:r>
        <w:rPr>
          <w:spacing w:val="-1"/>
        </w:rPr>
        <w:t xml:space="preserve"> </w:t>
      </w:r>
      <w:r>
        <w:t>of</w:t>
      </w:r>
      <w:r>
        <w:rPr>
          <w:spacing w:val="-3"/>
        </w:rPr>
        <w:t xml:space="preserve"> </w:t>
      </w:r>
      <w:r>
        <w:t>child</w:t>
      </w:r>
      <w:r>
        <w:rPr>
          <w:spacing w:val="-1"/>
        </w:rPr>
        <w:t xml:space="preserve"> </w:t>
      </w:r>
      <w:r>
        <w:t>abuse</w:t>
      </w:r>
      <w:r>
        <w:rPr>
          <w:spacing w:val="-3"/>
        </w:rPr>
        <w:t xml:space="preserve"> </w:t>
      </w:r>
      <w:r>
        <w:t>within</w:t>
      </w:r>
      <w:r>
        <w:rPr>
          <w:spacing w:val="-3"/>
        </w:rPr>
        <w:t xml:space="preserve"> </w:t>
      </w:r>
      <w:r>
        <w:t>the past five (5) years as defined by the Child Protective Services Law.</w:t>
      </w:r>
    </w:p>
    <w:p w14:paraId="1D6D6BAF" w14:textId="77777777" w:rsidR="0036394F" w:rsidRDefault="0036394F" w:rsidP="0036394F">
      <w:pPr>
        <w:pStyle w:val="BodyText"/>
        <w:spacing w:before="156"/>
        <w:rPr>
          <w:sz w:val="28"/>
        </w:rPr>
      </w:pPr>
    </w:p>
    <w:p w14:paraId="09C8D006" w14:textId="77777777" w:rsidR="0036394F" w:rsidRDefault="0036394F" w:rsidP="0036394F">
      <w:pPr>
        <w:pStyle w:val="Heading2"/>
        <w:tabs>
          <w:tab w:val="left" w:pos="11188"/>
        </w:tabs>
      </w:pPr>
      <w:bookmarkStart w:id="8" w:name="Section_4._Certification"/>
      <w:bookmarkEnd w:id="8"/>
      <w:r>
        <w:rPr>
          <w:color w:val="FFFFFF"/>
          <w:highlight w:val="black"/>
        </w:rPr>
        <w:t>Section</w:t>
      </w:r>
      <w:r>
        <w:rPr>
          <w:color w:val="FFFFFF"/>
          <w:spacing w:val="-4"/>
          <w:highlight w:val="black"/>
        </w:rPr>
        <w:t xml:space="preserve"> </w:t>
      </w:r>
      <w:r>
        <w:rPr>
          <w:color w:val="FFFFFF"/>
          <w:highlight w:val="black"/>
        </w:rPr>
        <w:t>4.</w:t>
      </w:r>
      <w:r>
        <w:rPr>
          <w:color w:val="FFFFFF"/>
          <w:spacing w:val="-4"/>
          <w:highlight w:val="black"/>
        </w:rPr>
        <w:t xml:space="preserve"> </w:t>
      </w:r>
      <w:r>
        <w:rPr>
          <w:color w:val="FFFFFF"/>
          <w:spacing w:val="-2"/>
          <w:highlight w:val="black"/>
        </w:rPr>
        <w:t>Certification</w:t>
      </w:r>
      <w:r>
        <w:rPr>
          <w:color w:val="FFFFFF"/>
          <w:highlight w:val="black"/>
        </w:rPr>
        <w:tab/>
      </w:r>
    </w:p>
    <w:p w14:paraId="5A87B602" w14:textId="1BD859B3" w:rsidR="00BE024A" w:rsidRDefault="0036394F" w:rsidP="00DF6213">
      <w:pPr>
        <w:pStyle w:val="BodyText"/>
        <w:spacing w:before="288" w:line="276" w:lineRule="auto"/>
        <w:ind w:left="359" w:right="375"/>
      </w:pPr>
      <w:r>
        <w:t>By signing this form, I certify under penalty of law that the statements made in this form are true, correct and complete. I understand that false statements herein, including, without limitation, any failure to accurately report any arrest or conviction</w:t>
      </w:r>
      <w:r>
        <w:rPr>
          <w:spacing w:val="-3"/>
        </w:rPr>
        <w:t xml:space="preserve"> </w:t>
      </w:r>
      <w:r>
        <w:t>for a</w:t>
      </w:r>
      <w:r>
        <w:rPr>
          <w:spacing w:val="-3"/>
        </w:rPr>
        <w:t xml:space="preserve"> </w:t>
      </w:r>
      <w:r>
        <w:t>Reportable Offense,</w:t>
      </w:r>
      <w:r>
        <w:rPr>
          <w:spacing w:val="-3"/>
        </w:rPr>
        <w:t xml:space="preserve"> </w:t>
      </w:r>
      <w:r>
        <w:t>shall</w:t>
      </w:r>
      <w:r>
        <w:rPr>
          <w:spacing w:val="-4"/>
        </w:rPr>
        <w:t xml:space="preserve"> </w:t>
      </w:r>
      <w:r>
        <w:t>subject</w:t>
      </w:r>
      <w:r>
        <w:rPr>
          <w:spacing w:val="-3"/>
        </w:rPr>
        <w:t xml:space="preserve"> </w:t>
      </w:r>
      <w:r>
        <w:t>me</w:t>
      </w:r>
      <w:r>
        <w:rPr>
          <w:spacing w:val="-3"/>
        </w:rPr>
        <w:t xml:space="preserve"> </w:t>
      </w:r>
      <w:r>
        <w:t>to</w:t>
      </w:r>
      <w:r>
        <w:rPr>
          <w:spacing w:val="-3"/>
        </w:rPr>
        <w:t xml:space="preserve"> </w:t>
      </w:r>
      <w:r>
        <w:t>criminal</w:t>
      </w:r>
      <w:r>
        <w:rPr>
          <w:spacing w:val="-4"/>
        </w:rPr>
        <w:t xml:space="preserve"> </w:t>
      </w:r>
      <w:r>
        <w:t>prosecution</w:t>
      </w:r>
      <w:r>
        <w:rPr>
          <w:spacing w:val="-3"/>
        </w:rPr>
        <w:t xml:space="preserve"> </w:t>
      </w:r>
      <w:r>
        <w:t>under</w:t>
      </w:r>
      <w:r>
        <w:rPr>
          <w:spacing w:val="-2"/>
        </w:rPr>
        <w:t xml:space="preserve"> </w:t>
      </w:r>
      <w:r>
        <w:t>18</w:t>
      </w:r>
      <w:r>
        <w:rPr>
          <w:spacing w:val="-3"/>
        </w:rPr>
        <w:t xml:space="preserve"> </w:t>
      </w:r>
      <w:proofErr w:type="spellStart"/>
      <w:r>
        <w:t>Pa.C.S</w:t>
      </w:r>
      <w:proofErr w:type="spellEnd"/>
      <w:r>
        <w:t>.</w:t>
      </w:r>
      <w:r>
        <w:rPr>
          <w:spacing w:val="-3"/>
        </w:rPr>
        <w:t xml:space="preserve"> </w:t>
      </w:r>
      <w:r>
        <w:t>§4904,</w:t>
      </w:r>
      <w:r>
        <w:rPr>
          <w:spacing w:val="-3"/>
        </w:rPr>
        <w:t xml:space="preserve"> </w:t>
      </w:r>
      <w:r>
        <w:t>relating</w:t>
      </w:r>
      <w:r>
        <w:rPr>
          <w:spacing w:val="-3"/>
        </w:rPr>
        <w:t xml:space="preserve"> </w:t>
      </w:r>
      <w:r>
        <w:t>to</w:t>
      </w:r>
      <w:r>
        <w:rPr>
          <w:spacing w:val="-1"/>
        </w:rPr>
        <w:t xml:space="preserve"> </w:t>
      </w:r>
      <w:r>
        <w:t>unsworn falsification to authorities.</w:t>
      </w:r>
    </w:p>
    <w:p w14:paraId="7686F1A8" w14:textId="77777777" w:rsidR="00BE024A" w:rsidRDefault="00BE024A" w:rsidP="0036394F">
      <w:pPr>
        <w:pStyle w:val="BodyText"/>
        <w:spacing w:before="184"/>
      </w:pPr>
    </w:p>
    <w:p w14:paraId="47F2EA42" w14:textId="6756BC1B" w:rsidR="00DF6213" w:rsidRDefault="00DF6213" w:rsidP="0036394F">
      <w:pPr>
        <w:pStyle w:val="BodyText"/>
        <w:spacing w:before="184"/>
      </w:pPr>
      <w:r>
        <w:t>_________________________________________________________________________________________________________</w:t>
      </w:r>
    </w:p>
    <w:p w14:paraId="6977B66C" w14:textId="78E97863" w:rsidR="00BE024A" w:rsidRDefault="00DF6213" w:rsidP="00DF6213">
      <w:pPr>
        <w:pStyle w:val="BodyText"/>
        <w:tabs>
          <w:tab w:val="left" w:pos="6839"/>
        </w:tabs>
        <w:spacing w:before="18"/>
        <w:ind w:left="359"/>
      </w:pPr>
      <w:r>
        <w:rPr>
          <w:spacing w:val="-2"/>
        </w:rPr>
        <w:t>Signature</w:t>
      </w:r>
      <w:r>
        <w:tab/>
      </w:r>
      <w:r>
        <w:rPr>
          <w:spacing w:val="-4"/>
        </w:rPr>
        <w:t>Date</w:t>
      </w:r>
    </w:p>
    <w:p w14:paraId="416FD17E" w14:textId="77777777" w:rsidR="00BE024A" w:rsidRDefault="00BE024A" w:rsidP="0036394F">
      <w:pPr>
        <w:pStyle w:val="BodyText"/>
        <w:spacing w:before="184"/>
      </w:pPr>
    </w:p>
    <w:p w14:paraId="26DEEE1C" w14:textId="77777777" w:rsidR="0036394F" w:rsidRDefault="0036394F" w:rsidP="00DF6213">
      <w:pPr>
        <w:pStyle w:val="Heading1"/>
        <w:tabs>
          <w:tab w:val="left" w:pos="4399"/>
          <w:tab w:val="left" w:pos="11188"/>
        </w:tabs>
        <w:jc w:val="left"/>
      </w:pPr>
      <w:r>
        <w:rPr>
          <w:u w:val="single"/>
        </w:rPr>
        <w:lastRenderedPageBreak/>
        <w:tab/>
      </w:r>
      <w:r>
        <w:rPr>
          <w:spacing w:val="-2"/>
          <w:u w:val="single"/>
        </w:rPr>
        <w:t>Instructions</w:t>
      </w:r>
      <w:r>
        <w:rPr>
          <w:u w:val="single"/>
        </w:rPr>
        <w:tab/>
      </w:r>
    </w:p>
    <w:p w14:paraId="51616922" w14:textId="77777777" w:rsidR="0036394F" w:rsidRDefault="0036394F" w:rsidP="0036394F">
      <w:pPr>
        <w:pStyle w:val="BodyText"/>
      </w:pPr>
    </w:p>
    <w:p w14:paraId="210B29B3" w14:textId="77777777" w:rsidR="0036394F" w:rsidRDefault="0036394F" w:rsidP="0036394F">
      <w:pPr>
        <w:pStyle w:val="BodyText"/>
        <w:spacing w:line="276" w:lineRule="auto"/>
        <w:ind w:left="359" w:right="508"/>
      </w:pPr>
      <w:r>
        <w:t>Pursuant to 24 P.S. §1-111(c.4) and (j), the Pennsylvania Department of Education developed this standardized form (PDE-6004)</w:t>
      </w:r>
      <w:r>
        <w:rPr>
          <w:spacing w:val="-3"/>
        </w:rPr>
        <w:t xml:space="preserve"> </w:t>
      </w:r>
      <w:r>
        <w:t>to</w:t>
      </w:r>
      <w:r>
        <w:rPr>
          <w:spacing w:val="-4"/>
        </w:rPr>
        <w:t xml:space="preserve"> </w:t>
      </w:r>
      <w:r>
        <w:t>be</w:t>
      </w:r>
      <w:r>
        <w:rPr>
          <w:spacing w:val="-4"/>
        </w:rPr>
        <w:t xml:space="preserve"> </w:t>
      </w:r>
      <w:r>
        <w:t>used</w:t>
      </w:r>
      <w:r>
        <w:rPr>
          <w:spacing w:val="-2"/>
        </w:rPr>
        <w:t xml:space="preserve"> </w:t>
      </w:r>
      <w:r>
        <w:t>by current</w:t>
      </w:r>
      <w:r>
        <w:rPr>
          <w:spacing w:val="-4"/>
        </w:rPr>
        <w:t xml:space="preserve"> </w:t>
      </w:r>
      <w:r>
        <w:t>and</w:t>
      </w:r>
      <w:r>
        <w:rPr>
          <w:spacing w:val="-4"/>
        </w:rPr>
        <w:t xml:space="preserve"> </w:t>
      </w:r>
      <w:r>
        <w:t>prospective</w:t>
      </w:r>
      <w:r>
        <w:rPr>
          <w:spacing w:val="-4"/>
        </w:rPr>
        <w:t xml:space="preserve"> </w:t>
      </w:r>
      <w:r>
        <w:t>employees</w:t>
      </w:r>
      <w:r>
        <w:rPr>
          <w:spacing w:val="-3"/>
        </w:rPr>
        <w:t xml:space="preserve"> </w:t>
      </w:r>
      <w:r>
        <w:t>of</w:t>
      </w:r>
      <w:r>
        <w:rPr>
          <w:spacing w:val="-4"/>
        </w:rPr>
        <w:t xml:space="preserve"> </w:t>
      </w:r>
      <w:r>
        <w:t>public</w:t>
      </w:r>
      <w:r>
        <w:rPr>
          <w:spacing w:val="-3"/>
        </w:rPr>
        <w:t xml:space="preserve"> </w:t>
      </w:r>
      <w:r>
        <w:t>and</w:t>
      </w:r>
      <w:r>
        <w:rPr>
          <w:spacing w:val="-2"/>
        </w:rPr>
        <w:t xml:space="preserve"> </w:t>
      </w:r>
      <w:r>
        <w:t>private</w:t>
      </w:r>
      <w:r>
        <w:rPr>
          <w:spacing w:val="-4"/>
        </w:rPr>
        <w:t xml:space="preserve"> </w:t>
      </w:r>
      <w:r>
        <w:t>schools,</w:t>
      </w:r>
      <w:r>
        <w:rPr>
          <w:spacing w:val="-2"/>
        </w:rPr>
        <w:t xml:space="preserve"> </w:t>
      </w:r>
      <w:r>
        <w:t>intermediate</w:t>
      </w:r>
      <w:r>
        <w:rPr>
          <w:spacing w:val="-2"/>
        </w:rPr>
        <w:t xml:space="preserve"> </w:t>
      </w:r>
      <w:r>
        <w:t>units,</w:t>
      </w:r>
      <w:r>
        <w:rPr>
          <w:spacing w:val="-4"/>
        </w:rPr>
        <w:t xml:space="preserve"> </w:t>
      </w:r>
      <w:r>
        <w:t>and</w:t>
      </w:r>
      <w:r>
        <w:rPr>
          <w:spacing w:val="-2"/>
        </w:rPr>
        <w:t xml:space="preserve"> </w:t>
      </w:r>
      <w:r>
        <w:t>area vocational-technical schools.</w:t>
      </w:r>
    </w:p>
    <w:p w14:paraId="444B8487" w14:textId="77777777" w:rsidR="0036394F" w:rsidRDefault="0036394F" w:rsidP="0036394F">
      <w:pPr>
        <w:pStyle w:val="BodyText"/>
        <w:spacing w:before="200" w:line="276" w:lineRule="auto"/>
        <w:ind w:left="359" w:right="375"/>
      </w:pPr>
      <w:r>
        <w:t>As</w:t>
      </w:r>
      <w:r>
        <w:rPr>
          <w:spacing w:val="-2"/>
        </w:rPr>
        <w:t xml:space="preserve"> </w:t>
      </w:r>
      <w:r>
        <w:t>required</w:t>
      </w:r>
      <w:r>
        <w:rPr>
          <w:spacing w:val="-1"/>
        </w:rPr>
        <w:t xml:space="preserve"> </w:t>
      </w:r>
      <w:r>
        <w:t>by</w:t>
      </w:r>
      <w:r>
        <w:rPr>
          <w:spacing w:val="-2"/>
        </w:rPr>
        <w:t xml:space="preserve"> </w:t>
      </w:r>
      <w:r>
        <w:t>subsection</w:t>
      </w:r>
      <w:r>
        <w:rPr>
          <w:spacing w:val="-3"/>
        </w:rPr>
        <w:t xml:space="preserve"> </w:t>
      </w:r>
      <w:r>
        <w:t>(c.4)</w:t>
      </w:r>
      <w:r>
        <w:rPr>
          <w:spacing w:val="-2"/>
        </w:rPr>
        <w:t xml:space="preserve"> </w:t>
      </w:r>
      <w:r>
        <w:t>and</w:t>
      </w:r>
      <w:r>
        <w:rPr>
          <w:spacing w:val="-3"/>
        </w:rPr>
        <w:t xml:space="preserve"> </w:t>
      </w:r>
      <w:r>
        <w:t>(j)(2)</w:t>
      </w:r>
      <w:r>
        <w:rPr>
          <w:spacing w:val="-2"/>
        </w:rPr>
        <w:t xml:space="preserve"> </w:t>
      </w:r>
      <w:r>
        <w:t>of</w:t>
      </w:r>
      <w:r>
        <w:rPr>
          <w:spacing w:val="-3"/>
        </w:rPr>
        <w:t xml:space="preserve"> </w:t>
      </w:r>
      <w:r>
        <w:t>24</w:t>
      </w:r>
      <w:r>
        <w:rPr>
          <w:spacing w:val="-3"/>
        </w:rPr>
        <w:t xml:space="preserve"> </w:t>
      </w:r>
      <w:r>
        <w:t>P.S.</w:t>
      </w:r>
      <w:r>
        <w:rPr>
          <w:spacing w:val="-1"/>
        </w:rPr>
        <w:t xml:space="preserve"> </w:t>
      </w:r>
      <w:r>
        <w:t>§1-111,</w:t>
      </w:r>
      <w:r>
        <w:rPr>
          <w:spacing w:val="-3"/>
        </w:rPr>
        <w:t xml:space="preserve"> </w:t>
      </w:r>
      <w:r>
        <w:t>this</w:t>
      </w:r>
      <w:r>
        <w:rPr>
          <w:spacing w:val="-2"/>
        </w:rPr>
        <w:t xml:space="preserve"> </w:t>
      </w:r>
      <w:r>
        <w:t>form</w:t>
      </w:r>
      <w:r>
        <w:rPr>
          <w:spacing w:val="-3"/>
        </w:rPr>
        <w:t xml:space="preserve"> </w:t>
      </w:r>
      <w:r>
        <w:t>shall</w:t>
      </w:r>
      <w:r>
        <w:rPr>
          <w:spacing w:val="-2"/>
        </w:rPr>
        <w:t xml:space="preserve"> </w:t>
      </w:r>
      <w:r>
        <w:t>be</w:t>
      </w:r>
      <w:r>
        <w:rPr>
          <w:spacing w:val="-3"/>
        </w:rPr>
        <w:t xml:space="preserve"> </w:t>
      </w:r>
      <w:r>
        <w:t>completed</w:t>
      </w:r>
      <w:r>
        <w:rPr>
          <w:spacing w:val="-1"/>
        </w:rPr>
        <w:t xml:space="preserve"> </w:t>
      </w:r>
      <w:r>
        <w:t>and</w:t>
      </w:r>
      <w:r>
        <w:rPr>
          <w:spacing w:val="-3"/>
        </w:rPr>
        <w:t xml:space="preserve"> </w:t>
      </w:r>
      <w:r>
        <w:t>submitted</w:t>
      </w:r>
      <w:r>
        <w:rPr>
          <w:spacing w:val="-1"/>
        </w:rPr>
        <w:t xml:space="preserve"> </w:t>
      </w:r>
      <w:r>
        <w:t>by</w:t>
      </w:r>
      <w:r>
        <w:rPr>
          <w:spacing w:val="-2"/>
        </w:rPr>
        <w:t xml:space="preserve"> </w:t>
      </w:r>
      <w:r>
        <w:t>all</w:t>
      </w:r>
      <w:r>
        <w:rPr>
          <w:spacing w:val="-2"/>
        </w:rPr>
        <w:t xml:space="preserve"> </w:t>
      </w:r>
      <w:r>
        <w:t>current</w:t>
      </w:r>
      <w:r>
        <w:rPr>
          <w:spacing w:val="-2"/>
        </w:rPr>
        <w:t xml:space="preserve"> </w:t>
      </w:r>
      <w:r>
        <w:t>and prospective employees of said institutions to provide written reporting of any arrest or conviction for an offense enumerated under 24 P.S. §§1-111(e) and (f.1) and to provide notification of having been named as a perpetrator of a founded report of child abuse within the past five (5) years as defined by the Child Protective Services Law.</w:t>
      </w:r>
    </w:p>
    <w:p w14:paraId="20281A58" w14:textId="77777777" w:rsidR="0036394F" w:rsidRDefault="0036394F" w:rsidP="0036394F">
      <w:pPr>
        <w:pStyle w:val="BodyText"/>
        <w:spacing w:before="200" w:line="276" w:lineRule="auto"/>
        <w:ind w:left="358" w:right="375"/>
      </w:pPr>
      <w:r>
        <w:t>As</w:t>
      </w:r>
      <w:r>
        <w:rPr>
          <w:spacing w:val="-3"/>
        </w:rPr>
        <w:t xml:space="preserve"> </w:t>
      </w:r>
      <w:r>
        <w:t>required</w:t>
      </w:r>
      <w:r>
        <w:rPr>
          <w:spacing w:val="-2"/>
        </w:rPr>
        <w:t xml:space="preserve"> </w:t>
      </w:r>
      <w:r>
        <w:t>by</w:t>
      </w:r>
      <w:r>
        <w:rPr>
          <w:spacing w:val="-3"/>
        </w:rPr>
        <w:t xml:space="preserve"> </w:t>
      </w:r>
      <w:r>
        <w:t>subsection</w:t>
      </w:r>
      <w:r>
        <w:rPr>
          <w:spacing w:val="-3"/>
        </w:rPr>
        <w:t xml:space="preserve"> </w:t>
      </w:r>
      <w:r>
        <w:t>(j)(4)</w:t>
      </w:r>
      <w:r>
        <w:rPr>
          <w:spacing w:val="-3"/>
        </w:rPr>
        <w:t xml:space="preserve"> </w:t>
      </w:r>
      <w:r>
        <w:t>of</w:t>
      </w:r>
      <w:r>
        <w:rPr>
          <w:spacing w:val="-3"/>
        </w:rPr>
        <w:t xml:space="preserve"> </w:t>
      </w:r>
      <w:r>
        <w:t>24</w:t>
      </w:r>
      <w:r>
        <w:rPr>
          <w:spacing w:val="-3"/>
        </w:rPr>
        <w:t xml:space="preserve"> </w:t>
      </w:r>
      <w:r>
        <w:t>P.S.</w:t>
      </w:r>
      <w:r>
        <w:rPr>
          <w:spacing w:val="-2"/>
        </w:rPr>
        <w:t xml:space="preserve"> </w:t>
      </w:r>
      <w:r>
        <w:t>§1-111,</w:t>
      </w:r>
      <w:r>
        <w:rPr>
          <w:spacing w:val="-3"/>
        </w:rPr>
        <w:t xml:space="preserve"> </w:t>
      </w:r>
      <w:r>
        <w:t>this form</w:t>
      </w:r>
      <w:r>
        <w:rPr>
          <w:spacing w:val="-3"/>
        </w:rPr>
        <w:t xml:space="preserve"> </w:t>
      </w:r>
      <w:r>
        <w:t>also</w:t>
      </w:r>
      <w:r>
        <w:rPr>
          <w:spacing w:val="-3"/>
        </w:rPr>
        <w:t xml:space="preserve"> </w:t>
      </w:r>
      <w:r>
        <w:t>shall</w:t>
      </w:r>
      <w:r>
        <w:rPr>
          <w:spacing w:val="-3"/>
        </w:rPr>
        <w:t xml:space="preserve"> </w:t>
      </w:r>
      <w:r>
        <w:t>be</w:t>
      </w:r>
      <w:r>
        <w:rPr>
          <w:spacing w:val="-2"/>
        </w:rPr>
        <w:t xml:space="preserve"> </w:t>
      </w:r>
      <w:r>
        <w:t>utilized</w:t>
      </w:r>
      <w:r>
        <w:rPr>
          <w:spacing w:val="-3"/>
        </w:rPr>
        <w:t xml:space="preserve"> </w:t>
      </w:r>
      <w:r>
        <w:t>by</w:t>
      </w:r>
      <w:r>
        <w:rPr>
          <w:spacing w:val="-3"/>
        </w:rPr>
        <w:t xml:space="preserve"> </w:t>
      </w:r>
      <w:r>
        <w:t>current</w:t>
      </w:r>
      <w:r>
        <w:rPr>
          <w:spacing w:val="-3"/>
        </w:rPr>
        <w:t xml:space="preserve"> </w:t>
      </w:r>
      <w:r>
        <w:t>and</w:t>
      </w:r>
      <w:r>
        <w:rPr>
          <w:spacing w:val="-2"/>
        </w:rPr>
        <w:t xml:space="preserve"> </w:t>
      </w:r>
      <w:r>
        <w:t>prospective</w:t>
      </w:r>
      <w:r>
        <w:rPr>
          <w:spacing w:val="-3"/>
        </w:rPr>
        <w:t xml:space="preserve"> </w:t>
      </w:r>
      <w:r>
        <w:t>employees</w:t>
      </w:r>
      <w:r>
        <w:rPr>
          <w:spacing w:val="-1"/>
        </w:rPr>
        <w:t xml:space="preserve"> </w:t>
      </w:r>
      <w:r>
        <w:t>to provide written notice within seventy-two (72) hours after a subsequent arrest or conviction for an offense enumerated under 24 P.S. §§1-111(e) or (f.1).</w:t>
      </w:r>
    </w:p>
    <w:p w14:paraId="0C86C0D9" w14:textId="33DC47D7" w:rsidR="0036394F" w:rsidRDefault="0036394F" w:rsidP="00DF6213">
      <w:pPr>
        <w:pStyle w:val="BodyText"/>
        <w:spacing w:before="200" w:line="276" w:lineRule="auto"/>
        <w:ind w:left="358" w:right="375" w:hanging="1"/>
        <w:sectPr w:rsidR="0036394F" w:rsidSect="0036394F">
          <w:footerReference w:type="default" r:id="rId15"/>
          <w:pgSz w:w="12240" w:h="15840"/>
          <w:pgMar w:top="660" w:right="360" w:bottom="940" w:left="360" w:header="0" w:footer="744" w:gutter="0"/>
          <w:cols w:space="720"/>
        </w:sectPr>
      </w:pPr>
      <w:r>
        <w:t>In</w:t>
      </w:r>
      <w:r>
        <w:rPr>
          <w:spacing w:val="-7"/>
        </w:rPr>
        <w:t xml:space="preserve"> </w:t>
      </w:r>
      <w:r>
        <w:t>accordance</w:t>
      </w:r>
      <w:r>
        <w:rPr>
          <w:spacing w:val="-7"/>
        </w:rPr>
        <w:t xml:space="preserve"> </w:t>
      </w:r>
      <w:r>
        <w:t>with</w:t>
      </w:r>
      <w:r>
        <w:rPr>
          <w:spacing w:val="-7"/>
        </w:rPr>
        <w:t xml:space="preserve"> </w:t>
      </w:r>
      <w:r>
        <w:t>24</w:t>
      </w:r>
      <w:r>
        <w:rPr>
          <w:spacing w:val="-7"/>
        </w:rPr>
        <w:t xml:space="preserve"> </w:t>
      </w:r>
      <w:r>
        <w:t>P.S.</w:t>
      </w:r>
      <w:r>
        <w:rPr>
          <w:spacing w:val="-2"/>
        </w:rPr>
        <w:t xml:space="preserve"> </w:t>
      </w:r>
      <w:r>
        <w:t>§1-111,</w:t>
      </w:r>
      <w:r>
        <w:rPr>
          <w:spacing w:val="-7"/>
        </w:rPr>
        <w:t xml:space="preserve"> </w:t>
      </w:r>
      <w:r>
        <w:t>employees</w:t>
      </w:r>
      <w:r>
        <w:rPr>
          <w:spacing w:val="-6"/>
        </w:rPr>
        <w:t xml:space="preserve"> </w:t>
      </w:r>
      <w:r>
        <w:t>completing</w:t>
      </w:r>
      <w:r>
        <w:rPr>
          <w:spacing w:val="-5"/>
        </w:rPr>
        <w:t xml:space="preserve"> </w:t>
      </w:r>
      <w:r>
        <w:t>this</w:t>
      </w:r>
      <w:r>
        <w:rPr>
          <w:spacing w:val="-6"/>
        </w:rPr>
        <w:t xml:space="preserve"> </w:t>
      </w:r>
      <w:r>
        <w:t>form</w:t>
      </w:r>
      <w:r>
        <w:rPr>
          <w:spacing w:val="-5"/>
        </w:rPr>
        <w:t xml:space="preserve"> </w:t>
      </w:r>
      <w:r>
        <w:t>are</w:t>
      </w:r>
      <w:r>
        <w:rPr>
          <w:spacing w:val="-7"/>
        </w:rPr>
        <w:t xml:space="preserve"> </w:t>
      </w:r>
      <w:r>
        <w:t>required</w:t>
      </w:r>
      <w:r>
        <w:rPr>
          <w:spacing w:val="-7"/>
        </w:rPr>
        <w:t xml:space="preserve"> </w:t>
      </w:r>
      <w:r>
        <w:t>to</w:t>
      </w:r>
      <w:r>
        <w:rPr>
          <w:spacing w:val="-7"/>
        </w:rPr>
        <w:t xml:space="preserve"> </w:t>
      </w:r>
      <w:r>
        <w:t>submit</w:t>
      </w:r>
      <w:r>
        <w:rPr>
          <w:spacing w:val="-7"/>
        </w:rPr>
        <w:t xml:space="preserve"> </w:t>
      </w:r>
      <w:r>
        <w:t>the</w:t>
      </w:r>
      <w:r>
        <w:rPr>
          <w:spacing w:val="-7"/>
        </w:rPr>
        <w:t xml:space="preserve"> </w:t>
      </w:r>
      <w:r>
        <w:t>form</w:t>
      </w:r>
      <w:r>
        <w:rPr>
          <w:spacing w:val="-7"/>
        </w:rPr>
        <w:t xml:space="preserve"> </w:t>
      </w:r>
      <w:r>
        <w:t>to</w:t>
      </w:r>
      <w:r>
        <w:rPr>
          <w:spacing w:val="-5"/>
        </w:rPr>
        <w:t xml:space="preserve"> </w:t>
      </w:r>
      <w:r>
        <w:t>the</w:t>
      </w:r>
      <w:r>
        <w:rPr>
          <w:spacing w:val="-5"/>
        </w:rPr>
        <w:t xml:space="preserve"> </w:t>
      </w:r>
      <w:r>
        <w:t>administrator</w:t>
      </w:r>
      <w:r>
        <w:rPr>
          <w:spacing w:val="-4"/>
        </w:rPr>
        <w:t xml:space="preserve"> </w:t>
      </w:r>
      <w:r>
        <w:t xml:space="preserve">or other person responsible for employment decisions in a school entity. Please contact a supervisor or the school entity administration office with any questions regarding </w:t>
      </w:r>
      <w:proofErr w:type="gramStart"/>
      <w:r>
        <w:t>the PDE</w:t>
      </w:r>
      <w:proofErr w:type="gramEnd"/>
      <w:r>
        <w:t xml:space="preserve"> 6004, including to whom the form should be sent.</w:t>
      </w:r>
    </w:p>
    <w:p w14:paraId="28A0F743" w14:textId="74CB57D0" w:rsidR="0036394F" w:rsidRDefault="0036394F" w:rsidP="00DF6213">
      <w:pPr>
        <w:pStyle w:val="Heading1"/>
        <w:tabs>
          <w:tab w:val="left" w:pos="2541"/>
          <w:tab w:val="left" w:pos="11188"/>
        </w:tabs>
        <w:ind w:left="0"/>
        <w:jc w:val="left"/>
      </w:pPr>
      <w:r>
        <w:rPr>
          <w:u w:val="single"/>
        </w:rPr>
        <w:lastRenderedPageBreak/>
        <w:t>List</w:t>
      </w:r>
      <w:r>
        <w:rPr>
          <w:spacing w:val="25"/>
          <w:u w:val="single"/>
        </w:rPr>
        <w:t xml:space="preserve"> </w:t>
      </w:r>
      <w:r>
        <w:rPr>
          <w:u w:val="single"/>
        </w:rPr>
        <w:t>of</w:t>
      </w:r>
      <w:r>
        <w:rPr>
          <w:spacing w:val="28"/>
          <w:u w:val="single"/>
        </w:rPr>
        <w:t xml:space="preserve"> </w:t>
      </w:r>
      <w:r>
        <w:rPr>
          <w:u w:val="single"/>
        </w:rPr>
        <w:t>Reportable</w:t>
      </w:r>
      <w:r>
        <w:rPr>
          <w:spacing w:val="27"/>
          <w:u w:val="single"/>
        </w:rPr>
        <w:t xml:space="preserve"> </w:t>
      </w:r>
      <w:r>
        <w:rPr>
          <w:spacing w:val="-2"/>
          <w:u w:val="single"/>
        </w:rPr>
        <w:t>Offenses</w:t>
      </w:r>
      <w:r>
        <w:rPr>
          <w:u w:val="single"/>
        </w:rPr>
        <w:tab/>
      </w:r>
    </w:p>
    <w:p w14:paraId="423A822F" w14:textId="77777777" w:rsidR="0036394F" w:rsidRDefault="0036394F" w:rsidP="0036394F">
      <w:pPr>
        <w:pStyle w:val="BodyText"/>
      </w:pPr>
    </w:p>
    <w:p w14:paraId="59A10B6E" w14:textId="77777777" w:rsidR="0036394F" w:rsidRDefault="0036394F" w:rsidP="0036394F">
      <w:pPr>
        <w:pStyle w:val="Heading4"/>
        <w:ind w:left="360"/>
      </w:pPr>
      <w:r>
        <w:t>A</w:t>
      </w:r>
      <w:r>
        <w:rPr>
          <w:spacing w:val="-7"/>
        </w:rPr>
        <w:t xml:space="preserve"> </w:t>
      </w:r>
      <w:r>
        <w:t>reportable</w:t>
      </w:r>
      <w:r>
        <w:rPr>
          <w:spacing w:val="-7"/>
        </w:rPr>
        <w:t xml:space="preserve"> </w:t>
      </w:r>
      <w:r>
        <w:t>offense</w:t>
      </w:r>
      <w:r>
        <w:rPr>
          <w:spacing w:val="-5"/>
        </w:rPr>
        <w:t xml:space="preserve"> </w:t>
      </w:r>
      <w:r>
        <w:t>enumerated</w:t>
      </w:r>
      <w:r>
        <w:rPr>
          <w:spacing w:val="-5"/>
        </w:rPr>
        <w:t xml:space="preserve"> </w:t>
      </w:r>
      <w:r>
        <w:t>under</w:t>
      </w:r>
      <w:r>
        <w:rPr>
          <w:spacing w:val="-8"/>
        </w:rPr>
        <w:t xml:space="preserve"> </w:t>
      </w:r>
      <w:r>
        <w:t>24</w:t>
      </w:r>
      <w:r>
        <w:rPr>
          <w:spacing w:val="-7"/>
        </w:rPr>
        <w:t xml:space="preserve"> </w:t>
      </w:r>
      <w:r>
        <w:t>P.S.</w:t>
      </w:r>
      <w:r>
        <w:rPr>
          <w:spacing w:val="-4"/>
        </w:rPr>
        <w:t xml:space="preserve"> </w:t>
      </w:r>
      <w:r>
        <w:t>§1-111(e)</w:t>
      </w:r>
      <w:r>
        <w:rPr>
          <w:spacing w:val="-6"/>
        </w:rPr>
        <w:t xml:space="preserve"> </w:t>
      </w:r>
      <w:r>
        <w:t>consists</w:t>
      </w:r>
      <w:r>
        <w:rPr>
          <w:spacing w:val="-7"/>
        </w:rPr>
        <w:t xml:space="preserve"> </w:t>
      </w:r>
      <w:r>
        <w:t>of</w:t>
      </w:r>
      <w:r>
        <w:rPr>
          <w:spacing w:val="-6"/>
        </w:rPr>
        <w:t xml:space="preserve"> </w:t>
      </w:r>
      <w:r>
        <w:t>any</w:t>
      </w:r>
      <w:r>
        <w:rPr>
          <w:spacing w:val="-6"/>
        </w:rPr>
        <w:t xml:space="preserve"> </w:t>
      </w:r>
      <w:r>
        <w:t>of</w:t>
      </w:r>
      <w:r>
        <w:rPr>
          <w:spacing w:val="-6"/>
        </w:rPr>
        <w:t xml:space="preserve"> </w:t>
      </w:r>
      <w:r>
        <w:t>the</w:t>
      </w:r>
      <w:r>
        <w:rPr>
          <w:spacing w:val="-7"/>
        </w:rPr>
        <w:t xml:space="preserve"> </w:t>
      </w:r>
      <w:r>
        <w:rPr>
          <w:spacing w:val="-2"/>
        </w:rPr>
        <w:t>following:</w:t>
      </w:r>
    </w:p>
    <w:p w14:paraId="12406A4F" w14:textId="77777777" w:rsidR="0036394F" w:rsidRDefault="0036394F" w:rsidP="0036394F">
      <w:pPr>
        <w:pStyle w:val="BodyText"/>
        <w:spacing w:before="6"/>
        <w:rPr>
          <w:b/>
        </w:rPr>
      </w:pPr>
    </w:p>
    <w:p w14:paraId="4C3B0907" w14:textId="77777777" w:rsidR="0036394F" w:rsidRDefault="0036394F" w:rsidP="0036394F">
      <w:pPr>
        <w:pStyle w:val="ListParagraph"/>
        <w:numPr>
          <w:ilvl w:val="0"/>
          <w:numId w:val="3"/>
        </w:numPr>
        <w:tabs>
          <w:tab w:val="left" w:pos="1076"/>
        </w:tabs>
        <w:autoSpaceDE w:val="0"/>
        <w:autoSpaceDN w:val="0"/>
        <w:ind w:left="1076" w:hanging="357"/>
        <w:rPr>
          <w:sz w:val="20"/>
        </w:rPr>
      </w:pPr>
      <w:r>
        <w:rPr>
          <w:sz w:val="20"/>
        </w:rPr>
        <w:t>An</w:t>
      </w:r>
      <w:r>
        <w:rPr>
          <w:spacing w:val="-7"/>
          <w:sz w:val="20"/>
        </w:rPr>
        <w:t xml:space="preserve"> </w:t>
      </w:r>
      <w:r>
        <w:rPr>
          <w:sz w:val="20"/>
        </w:rPr>
        <w:t>offense</w:t>
      </w:r>
      <w:r>
        <w:rPr>
          <w:spacing w:val="-4"/>
          <w:sz w:val="20"/>
        </w:rPr>
        <w:t xml:space="preserve"> </w:t>
      </w:r>
      <w:r>
        <w:rPr>
          <w:sz w:val="20"/>
        </w:rPr>
        <w:t>under</w:t>
      </w:r>
      <w:r>
        <w:rPr>
          <w:spacing w:val="-5"/>
          <w:sz w:val="20"/>
        </w:rPr>
        <w:t xml:space="preserve"> </w:t>
      </w:r>
      <w:r>
        <w:rPr>
          <w:sz w:val="20"/>
        </w:rPr>
        <w:t>one</w:t>
      </w:r>
      <w:r>
        <w:rPr>
          <w:spacing w:val="-6"/>
          <w:sz w:val="20"/>
        </w:rPr>
        <w:t xml:space="preserve"> </w:t>
      </w:r>
      <w:r>
        <w:rPr>
          <w:sz w:val="20"/>
        </w:rPr>
        <w:t>or</w:t>
      </w:r>
      <w:r>
        <w:rPr>
          <w:spacing w:val="-3"/>
          <w:sz w:val="20"/>
        </w:rPr>
        <w:t xml:space="preserve"> </w:t>
      </w:r>
      <w:r>
        <w:rPr>
          <w:sz w:val="20"/>
        </w:rPr>
        <w:t>more</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following</w:t>
      </w:r>
      <w:r>
        <w:rPr>
          <w:spacing w:val="-6"/>
          <w:sz w:val="20"/>
        </w:rPr>
        <w:t xml:space="preserve"> </w:t>
      </w:r>
      <w:r>
        <w:rPr>
          <w:sz w:val="20"/>
        </w:rPr>
        <w:t>provisions</w:t>
      </w:r>
      <w:r>
        <w:rPr>
          <w:spacing w:val="-5"/>
          <w:sz w:val="20"/>
        </w:rPr>
        <w:t xml:space="preserve"> </w:t>
      </w:r>
      <w:r>
        <w:rPr>
          <w:sz w:val="20"/>
        </w:rPr>
        <w:t>of</w:t>
      </w:r>
      <w:r>
        <w:rPr>
          <w:spacing w:val="-6"/>
          <w:sz w:val="20"/>
        </w:rPr>
        <w:t xml:space="preserve"> </w:t>
      </w:r>
      <w:r>
        <w:rPr>
          <w:sz w:val="20"/>
        </w:rPr>
        <w:t>Title</w:t>
      </w:r>
      <w:r>
        <w:rPr>
          <w:spacing w:val="-4"/>
          <w:sz w:val="20"/>
        </w:rPr>
        <w:t xml:space="preserve"> </w:t>
      </w:r>
      <w:r>
        <w:rPr>
          <w:sz w:val="20"/>
        </w:rPr>
        <w:t>18</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Pennsylvania</w:t>
      </w:r>
      <w:r>
        <w:rPr>
          <w:spacing w:val="-6"/>
          <w:sz w:val="20"/>
        </w:rPr>
        <w:t xml:space="preserve"> </w:t>
      </w:r>
      <w:r>
        <w:rPr>
          <w:sz w:val="20"/>
        </w:rPr>
        <w:t>Consolidated</w:t>
      </w:r>
      <w:r>
        <w:rPr>
          <w:spacing w:val="-4"/>
          <w:sz w:val="20"/>
        </w:rPr>
        <w:t xml:space="preserve"> </w:t>
      </w:r>
      <w:r>
        <w:rPr>
          <w:spacing w:val="-2"/>
          <w:sz w:val="20"/>
        </w:rPr>
        <w:t>Statutes:</w:t>
      </w:r>
    </w:p>
    <w:p w14:paraId="0FD63174" w14:textId="77777777" w:rsidR="0036394F" w:rsidRDefault="0036394F" w:rsidP="0036394F">
      <w:pPr>
        <w:pStyle w:val="ListParagraph"/>
        <w:rPr>
          <w:sz w:val="20"/>
        </w:rPr>
        <w:sectPr w:rsidR="0036394F" w:rsidSect="0036394F">
          <w:pgSz w:w="12240" w:h="15840"/>
          <w:pgMar w:top="660" w:right="360" w:bottom="940" w:left="360" w:header="0" w:footer="744" w:gutter="0"/>
          <w:cols w:space="720"/>
        </w:sectPr>
      </w:pPr>
    </w:p>
    <w:p w14:paraId="2733F5CD" w14:textId="77777777" w:rsidR="0036394F" w:rsidRDefault="0036394F" w:rsidP="0036394F">
      <w:pPr>
        <w:pStyle w:val="ListParagraph"/>
        <w:numPr>
          <w:ilvl w:val="1"/>
          <w:numId w:val="3"/>
        </w:numPr>
        <w:tabs>
          <w:tab w:val="left" w:pos="1439"/>
        </w:tabs>
        <w:autoSpaceDE w:val="0"/>
        <w:autoSpaceDN w:val="0"/>
        <w:spacing w:before="35"/>
        <w:rPr>
          <w:sz w:val="20"/>
        </w:rPr>
      </w:pPr>
      <w:r>
        <w:rPr>
          <w:sz w:val="20"/>
        </w:rPr>
        <w:t>Chapter</w:t>
      </w:r>
      <w:r>
        <w:rPr>
          <w:spacing w:val="-6"/>
          <w:sz w:val="20"/>
        </w:rPr>
        <w:t xml:space="preserve"> </w:t>
      </w:r>
      <w:r>
        <w:rPr>
          <w:sz w:val="20"/>
        </w:rPr>
        <w:t>25</w:t>
      </w:r>
      <w:r>
        <w:rPr>
          <w:spacing w:val="-6"/>
          <w:sz w:val="20"/>
        </w:rPr>
        <w:t xml:space="preserve"> </w:t>
      </w:r>
      <w:r>
        <w:rPr>
          <w:sz w:val="20"/>
        </w:rPr>
        <w:t>(relating</w:t>
      </w:r>
      <w:r>
        <w:rPr>
          <w:spacing w:val="-7"/>
          <w:sz w:val="20"/>
        </w:rPr>
        <w:t xml:space="preserve"> </w:t>
      </w:r>
      <w:r>
        <w:rPr>
          <w:sz w:val="20"/>
        </w:rPr>
        <w:t>to</w:t>
      </w:r>
      <w:r>
        <w:rPr>
          <w:spacing w:val="-6"/>
          <w:sz w:val="20"/>
        </w:rPr>
        <w:t xml:space="preserve"> </w:t>
      </w:r>
      <w:r>
        <w:rPr>
          <w:sz w:val="20"/>
        </w:rPr>
        <w:t>criminal</w:t>
      </w:r>
      <w:r>
        <w:rPr>
          <w:spacing w:val="-8"/>
          <w:sz w:val="20"/>
        </w:rPr>
        <w:t xml:space="preserve"> </w:t>
      </w:r>
      <w:r>
        <w:rPr>
          <w:spacing w:val="-2"/>
          <w:sz w:val="20"/>
        </w:rPr>
        <w:t>homicide)</w:t>
      </w:r>
    </w:p>
    <w:p w14:paraId="0F6977F7" w14:textId="77777777" w:rsidR="0036394F" w:rsidRDefault="0036394F" w:rsidP="0036394F">
      <w:pPr>
        <w:pStyle w:val="ListParagraph"/>
        <w:numPr>
          <w:ilvl w:val="1"/>
          <w:numId w:val="3"/>
        </w:numPr>
        <w:tabs>
          <w:tab w:val="left" w:pos="1439"/>
        </w:tabs>
        <w:autoSpaceDE w:val="0"/>
        <w:autoSpaceDN w:val="0"/>
        <w:spacing w:before="33" w:line="268" w:lineRule="auto"/>
        <w:ind w:right="734"/>
        <w:rPr>
          <w:sz w:val="20"/>
        </w:rPr>
      </w:pPr>
      <w:r>
        <w:rPr>
          <w:sz w:val="20"/>
        </w:rPr>
        <w:t>Section</w:t>
      </w:r>
      <w:r>
        <w:rPr>
          <w:spacing w:val="-11"/>
          <w:sz w:val="20"/>
        </w:rPr>
        <w:t xml:space="preserve"> </w:t>
      </w:r>
      <w:r>
        <w:rPr>
          <w:sz w:val="20"/>
        </w:rPr>
        <w:t>2702</w:t>
      </w:r>
      <w:r>
        <w:rPr>
          <w:spacing w:val="-11"/>
          <w:sz w:val="20"/>
        </w:rPr>
        <w:t xml:space="preserve"> </w:t>
      </w:r>
      <w:r>
        <w:rPr>
          <w:sz w:val="20"/>
        </w:rPr>
        <w:t>(relating</w:t>
      </w:r>
      <w:r>
        <w:rPr>
          <w:spacing w:val="-11"/>
          <w:sz w:val="20"/>
        </w:rPr>
        <w:t xml:space="preserve"> </w:t>
      </w:r>
      <w:r>
        <w:rPr>
          <w:sz w:val="20"/>
        </w:rPr>
        <w:t>to</w:t>
      </w:r>
      <w:r>
        <w:rPr>
          <w:spacing w:val="-9"/>
          <w:sz w:val="20"/>
        </w:rPr>
        <w:t xml:space="preserve"> </w:t>
      </w:r>
      <w:r>
        <w:rPr>
          <w:sz w:val="20"/>
        </w:rPr>
        <w:t xml:space="preserve">aggravated </w:t>
      </w:r>
      <w:r>
        <w:rPr>
          <w:spacing w:val="-2"/>
          <w:sz w:val="20"/>
        </w:rPr>
        <w:t>assault)</w:t>
      </w:r>
    </w:p>
    <w:p w14:paraId="5C2C04F0" w14:textId="77777777" w:rsidR="0036394F" w:rsidRDefault="0036394F" w:rsidP="0036394F">
      <w:pPr>
        <w:pStyle w:val="ListParagraph"/>
        <w:numPr>
          <w:ilvl w:val="1"/>
          <w:numId w:val="3"/>
        </w:numPr>
        <w:tabs>
          <w:tab w:val="left" w:pos="1439"/>
        </w:tabs>
        <w:autoSpaceDE w:val="0"/>
        <w:autoSpaceDN w:val="0"/>
        <w:spacing w:before="11"/>
        <w:rPr>
          <w:sz w:val="20"/>
        </w:rPr>
      </w:pPr>
      <w:r>
        <w:rPr>
          <w:sz w:val="20"/>
        </w:rPr>
        <w:t>Section</w:t>
      </w:r>
      <w:r>
        <w:rPr>
          <w:spacing w:val="-8"/>
          <w:sz w:val="20"/>
        </w:rPr>
        <w:t xml:space="preserve"> </w:t>
      </w:r>
      <w:r>
        <w:rPr>
          <w:sz w:val="20"/>
        </w:rPr>
        <w:t>2709.1</w:t>
      </w:r>
      <w:r>
        <w:rPr>
          <w:spacing w:val="-7"/>
          <w:sz w:val="20"/>
        </w:rPr>
        <w:t xml:space="preserve"> </w:t>
      </w:r>
      <w:r>
        <w:rPr>
          <w:sz w:val="20"/>
        </w:rPr>
        <w:t>(relating</w:t>
      </w:r>
      <w:r>
        <w:rPr>
          <w:spacing w:val="-6"/>
          <w:sz w:val="20"/>
        </w:rPr>
        <w:t xml:space="preserve"> </w:t>
      </w:r>
      <w:r>
        <w:rPr>
          <w:sz w:val="20"/>
        </w:rPr>
        <w:t>to</w:t>
      </w:r>
      <w:r>
        <w:rPr>
          <w:spacing w:val="-5"/>
          <w:sz w:val="20"/>
        </w:rPr>
        <w:t xml:space="preserve"> </w:t>
      </w:r>
      <w:r>
        <w:rPr>
          <w:spacing w:val="-2"/>
          <w:sz w:val="20"/>
        </w:rPr>
        <w:t>stalking)</w:t>
      </w:r>
    </w:p>
    <w:p w14:paraId="1FC64C99" w14:textId="77777777" w:rsidR="0036394F" w:rsidRDefault="0036394F" w:rsidP="0036394F">
      <w:pPr>
        <w:pStyle w:val="ListParagraph"/>
        <w:numPr>
          <w:ilvl w:val="1"/>
          <w:numId w:val="3"/>
        </w:numPr>
        <w:tabs>
          <w:tab w:val="left" w:pos="1439"/>
        </w:tabs>
        <w:autoSpaceDE w:val="0"/>
        <w:autoSpaceDN w:val="0"/>
        <w:spacing w:before="31"/>
        <w:rPr>
          <w:sz w:val="20"/>
        </w:rPr>
      </w:pPr>
      <w:r>
        <w:rPr>
          <w:sz w:val="20"/>
        </w:rPr>
        <w:t>Section</w:t>
      </w:r>
      <w:r>
        <w:rPr>
          <w:spacing w:val="-7"/>
          <w:sz w:val="20"/>
        </w:rPr>
        <w:t xml:space="preserve"> </w:t>
      </w:r>
      <w:r>
        <w:rPr>
          <w:sz w:val="20"/>
        </w:rPr>
        <w:t>2901</w:t>
      </w:r>
      <w:r>
        <w:rPr>
          <w:spacing w:val="-7"/>
          <w:sz w:val="20"/>
        </w:rPr>
        <w:t xml:space="preserve"> </w:t>
      </w:r>
      <w:r>
        <w:rPr>
          <w:sz w:val="20"/>
        </w:rPr>
        <w:t>(relating</w:t>
      </w:r>
      <w:r>
        <w:rPr>
          <w:spacing w:val="-7"/>
          <w:sz w:val="20"/>
        </w:rPr>
        <w:t xml:space="preserve"> </w:t>
      </w:r>
      <w:r>
        <w:rPr>
          <w:sz w:val="20"/>
        </w:rPr>
        <w:t>to</w:t>
      </w:r>
      <w:r>
        <w:rPr>
          <w:spacing w:val="-6"/>
          <w:sz w:val="20"/>
        </w:rPr>
        <w:t xml:space="preserve"> </w:t>
      </w:r>
      <w:r>
        <w:rPr>
          <w:spacing w:val="-2"/>
          <w:sz w:val="20"/>
        </w:rPr>
        <w:t>kidnapping)</w:t>
      </w:r>
    </w:p>
    <w:p w14:paraId="15754228" w14:textId="77777777" w:rsidR="0036394F" w:rsidRDefault="0036394F" w:rsidP="0036394F">
      <w:pPr>
        <w:pStyle w:val="ListParagraph"/>
        <w:numPr>
          <w:ilvl w:val="1"/>
          <w:numId w:val="3"/>
        </w:numPr>
        <w:tabs>
          <w:tab w:val="left" w:pos="1438"/>
        </w:tabs>
        <w:autoSpaceDE w:val="0"/>
        <w:autoSpaceDN w:val="0"/>
        <w:spacing w:before="33"/>
        <w:ind w:left="1438" w:hanging="359"/>
        <w:rPr>
          <w:sz w:val="20"/>
        </w:rPr>
      </w:pPr>
      <w:r>
        <w:rPr>
          <w:sz w:val="20"/>
        </w:rPr>
        <w:t>Section</w:t>
      </w:r>
      <w:r>
        <w:rPr>
          <w:spacing w:val="-8"/>
          <w:sz w:val="20"/>
        </w:rPr>
        <w:t xml:space="preserve"> </w:t>
      </w:r>
      <w:r>
        <w:rPr>
          <w:sz w:val="20"/>
        </w:rPr>
        <w:t>2902</w:t>
      </w:r>
      <w:r>
        <w:rPr>
          <w:spacing w:val="-7"/>
          <w:sz w:val="20"/>
        </w:rPr>
        <w:t xml:space="preserve"> </w:t>
      </w:r>
      <w:r>
        <w:rPr>
          <w:sz w:val="20"/>
        </w:rPr>
        <w:t>(relating</w:t>
      </w:r>
      <w:r>
        <w:rPr>
          <w:spacing w:val="-8"/>
          <w:sz w:val="20"/>
        </w:rPr>
        <w:t xml:space="preserve"> </w:t>
      </w:r>
      <w:r>
        <w:rPr>
          <w:sz w:val="20"/>
        </w:rPr>
        <w:t>to</w:t>
      </w:r>
      <w:r>
        <w:rPr>
          <w:spacing w:val="-6"/>
          <w:sz w:val="20"/>
        </w:rPr>
        <w:t xml:space="preserve"> </w:t>
      </w:r>
      <w:r>
        <w:rPr>
          <w:sz w:val="20"/>
        </w:rPr>
        <w:t>unlawful</w:t>
      </w:r>
      <w:r>
        <w:rPr>
          <w:spacing w:val="-8"/>
          <w:sz w:val="20"/>
        </w:rPr>
        <w:t xml:space="preserve"> </w:t>
      </w:r>
      <w:r>
        <w:rPr>
          <w:spacing w:val="-2"/>
          <w:sz w:val="20"/>
        </w:rPr>
        <w:t>restraint)</w:t>
      </w:r>
    </w:p>
    <w:p w14:paraId="4E77B154" w14:textId="77777777" w:rsidR="0036394F" w:rsidRDefault="0036394F" w:rsidP="0036394F">
      <w:pPr>
        <w:pStyle w:val="ListParagraph"/>
        <w:numPr>
          <w:ilvl w:val="1"/>
          <w:numId w:val="3"/>
        </w:numPr>
        <w:tabs>
          <w:tab w:val="left" w:pos="1438"/>
        </w:tabs>
        <w:autoSpaceDE w:val="0"/>
        <w:autoSpaceDN w:val="0"/>
        <w:spacing w:before="34" w:line="271" w:lineRule="auto"/>
        <w:ind w:left="1438" w:right="67"/>
        <w:rPr>
          <w:sz w:val="20"/>
        </w:rPr>
      </w:pPr>
      <w:r>
        <w:rPr>
          <w:sz w:val="20"/>
        </w:rPr>
        <w:t>Section</w:t>
      </w:r>
      <w:r>
        <w:rPr>
          <w:spacing w:val="-6"/>
          <w:sz w:val="20"/>
        </w:rPr>
        <w:t xml:space="preserve"> </w:t>
      </w:r>
      <w:r>
        <w:rPr>
          <w:sz w:val="20"/>
        </w:rPr>
        <w:t>2910</w:t>
      </w:r>
      <w:r>
        <w:rPr>
          <w:spacing w:val="-6"/>
          <w:sz w:val="20"/>
        </w:rPr>
        <w:t xml:space="preserve"> </w:t>
      </w:r>
      <w:r>
        <w:rPr>
          <w:sz w:val="20"/>
        </w:rPr>
        <w:t>(relating</w:t>
      </w:r>
      <w:r>
        <w:rPr>
          <w:spacing w:val="-6"/>
          <w:sz w:val="20"/>
        </w:rPr>
        <w:t xml:space="preserve"> </w:t>
      </w:r>
      <w:r>
        <w:rPr>
          <w:sz w:val="20"/>
        </w:rPr>
        <w:t>to</w:t>
      </w:r>
      <w:r>
        <w:rPr>
          <w:spacing w:val="-4"/>
          <w:sz w:val="20"/>
        </w:rPr>
        <w:t xml:space="preserve"> </w:t>
      </w:r>
      <w:r>
        <w:rPr>
          <w:sz w:val="20"/>
        </w:rPr>
        <w:t>luring</w:t>
      </w:r>
      <w:r>
        <w:rPr>
          <w:spacing w:val="-4"/>
          <w:sz w:val="20"/>
        </w:rPr>
        <w:t xml:space="preserve"> </w:t>
      </w:r>
      <w:r>
        <w:rPr>
          <w:sz w:val="20"/>
        </w:rPr>
        <w:t>a</w:t>
      </w:r>
      <w:r>
        <w:rPr>
          <w:spacing w:val="-6"/>
          <w:sz w:val="20"/>
        </w:rPr>
        <w:t xml:space="preserve"> </w:t>
      </w:r>
      <w:r>
        <w:rPr>
          <w:sz w:val="20"/>
        </w:rPr>
        <w:t>child</w:t>
      </w:r>
      <w:r>
        <w:rPr>
          <w:spacing w:val="-4"/>
          <w:sz w:val="20"/>
        </w:rPr>
        <w:t xml:space="preserve"> </w:t>
      </w:r>
      <w:r>
        <w:rPr>
          <w:sz w:val="20"/>
        </w:rPr>
        <w:t>into</w:t>
      </w:r>
      <w:r>
        <w:rPr>
          <w:spacing w:val="-6"/>
          <w:sz w:val="20"/>
        </w:rPr>
        <w:t xml:space="preserve"> </w:t>
      </w:r>
      <w:r>
        <w:rPr>
          <w:sz w:val="20"/>
        </w:rPr>
        <w:t>a motor vehicle or structure)</w:t>
      </w:r>
    </w:p>
    <w:p w14:paraId="60DAB137" w14:textId="77777777" w:rsidR="0036394F" w:rsidRDefault="0036394F" w:rsidP="0036394F">
      <w:pPr>
        <w:pStyle w:val="ListParagraph"/>
        <w:numPr>
          <w:ilvl w:val="1"/>
          <w:numId w:val="3"/>
        </w:numPr>
        <w:tabs>
          <w:tab w:val="left" w:pos="1438"/>
        </w:tabs>
        <w:autoSpaceDE w:val="0"/>
        <w:autoSpaceDN w:val="0"/>
        <w:spacing w:before="6"/>
        <w:ind w:left="1438"/>
        <w:rPr>
          <w:sz w:val="20"/>
        </w:rPr>
      </w:pPr>
      <w:r>
        <w:rPr>
          <w:sz w:val="20"/>
        </w:rPr>
        <w:t>Section</w:t>
      </w:r>
      <w:r>
        <w:rPr>
          <w:spacing w:val="-7"/>
          <w:sz w:val="20"/>
        </w:rPr>
        <w:t xml:space="preserve"> </w:t>
      </w:r>
      <w:r>
        <w:rPr>
          <w:sz w:val="20"/>
        </w:rPr>
        <w:t>3121</w:t>
      </w:r>
      <w:r>
        <w:rPr>
          <w:spacing w:val="-7"/>
          <w:sz w:val="20"/>
        </w:rPr>
        <w:t xml:space="preserve"> </w:t>
      </w:r>
      <w:r>
        <w:rPr>
          <w:sz w:val="20"/>
        </w:rPr>
        <w:t>(relating</w:t>
      </w:r>
      <w:r>
        <w:rPr>
          <w:spacing w:val="-7"/>
          <w:sz w:val="20"/>
        </w:rPr>
        <w:t xml:space="preserve"> </w:t>
      </w:r>
      <w:r>
        <w:rPr>
          <w:sz w:val="20"/>
        </w:rPr>
        <w:t>to</w:t>
      </w:r>
      <w:r>
        <w:rPr>
          <w:spacing w:val="-6"/>
          <w:sz w:val="20"/>
        </w:rPr>
        <w:t xml:space="preserve"> </w:t>
      </w:r>
      <w:r>
        <w:rPr>
          <w:spacing w:val="-2"/>
          <w:sz w:val="20"/>
        </w:rPr>
        <w:t>rape)</w:t>
      </w:r>
    </w:p>
    <w:p w14:paraId="40CD72AE" w14:textId="77777777" w:rsidR="0036394F" w:rsidRDefault="0036394F" w:rsidP="0036394F">
      <w:pPr>
        <w:pStyle w:val="ListParagraph"/>
        <w:numPr>
          <w:ilvl w:val="1"/>
          <w:numId w:val="3"/>
        </w:numPr>
        <w:tabs>
          <w:tab w:val="left" w:pos="1438"/>
        </w:tabs>
        <w:autoSpaceDE w:val="0"/>
        <w:autoSpaceDN w:val="0"/>
        <w:spacing w:before="33" w:line="271" w:lineRule="auto"/>
        <w:ind w:left="1438" w:right="166"/>
        <w:rPr>
          <w:sz w:val="20"/>
        </w:rPr>
      </w:pPr>
      <w:r>
        <w:rPr>
          <w:sz w:val="20"/>
        </w:rPr>
        <w:t>Section</w:t>
      </w:r>
      <w:r>
        <w:rPr>
          <w:spacing w:val="-9"/>
          <w:sz w:val="20"/>
        </w:rPr>
        <w:t xml:space="preserve"> </w:t>
      </w:r>
      <w:r>
        <w:rPr>
          <w:sz w:val="20"/>
        </w:rPr>
        <w:t>3122.1</w:t>
      </w:r>
      <w:r>
        <w:rPr>
          <w:spacing w:val="-9"/>
          <w:sz w:val="20"/>
        </w:rPr>
        <w:t xml:space="preserve"> </w:t>
      </w:r>
      <w:r>
        <w:rPr>
          <w:sz w:val="20"/>
        </w:rPr>
        <w:t>(relating</w:t>
      </w:r>
      <w:r>
        <w:rPr>
          <w:spacing w:val="-7"/>
          <w:sz w:val="20"/>
        </w:rPr>
        <w:t xml:space="preserve"> </w:t>
      </w:r>
      <w:r>
        <w:rPr>
          <w:sz w:val="20"/>
        </w:rPr>
        <w:t>to</w:t>
      </w:r>
      <w:r>
        <w:rPr>
          <w:spacing w:val="-7"/>
          <w:sz w:val="20"/>
        </w:rPr>
        <w:t xml:space="preserve"> </w:t>
      </w:r>
      <w:r>
        <w:rPr>
          <w:sz w:val="20"/>
        </w:rPr>
        <w:t>statutory</w:t>
      </w:r>
      <w:r>
        <w:rPr>
          <w:spacing w:val="-8"/>
          <w:sz w:val="20"/>
        </w:rPr>
        <w:t xml:space="preserve"> </w:t>
      </w:r>
      <w:r>
        <w:rPr>
          <w:sz w:val="20"/>
        </w:rPr>
        <w:t xml:space="preserve">sexual </w:t>
      </w:r>
      <w:r>
        <w:rPr>
          <w:spacing w:val="-2"/>
          <w:sz w:val="20"/>
        </w:rPr>
        <w:t>assault)</w:t>
      </w:r>
    </w:p>
    <w:p w14:paraId="24B5660A" w14:textId="77777777" w:rsidR="0036394F" w:rsidRDefault="0036394F" w:rsidP="0036394F">
      <w:pPr>
        <w:pStyle w:val="ListParagraph"/>
        <w:numPr>
          <w:ilvl w:val="1"/>
          <w:numId w:val="3"/>
        </w:numPr>
        <w:tabs>
          <w:tab w:val="left" w:pos="1437"/>
        </w:tabs>
        <w:autoSpaceDE w:val="0"/>
        <w:autoSpaceDN w:val="0"/>
        <w:spacing w:before="6" w:line="271" w:lineRule="auto"/>
        <w:ind w:left="1437" w:right="68"/>
        <w:rPr>
          <w:sz w:val="20"/>
        </w:rPr>
      </w:pPr>
      <w:r>
        <w:rPr>
          <w:sz w:val="20"/>
        </w:rPr>
        <w:t>Section</w:t>
      </w:r>
      <w:r>
        <w:rPr>
          <w:spacing w:val="-9"/>
          <w:sz w:val="20"/>
        </w:rPr>
        <w:t xml:space="preserve"> </w:t>
      </w:r>
      <w:r>
        <w:rPr>
          <w:sz w:val="20"/>
        </w:rPr>
        <w:t>3123</w:t>
      </w:r>
      <w:r>
        <w:rPr>
          <w:spacing w:val="-9"/>
          <w:sz w:val="20"/>
        </w:rPr>
        <w:t xml:space="preserve"> </w:t>
      </w:r>
      <w:r>
        <w:rPr>
          <w:sz w:val="20"/>
        </w:rPr>
        <w:t>(relating</w:t>
      </w:r>
      <w:r>
        <w:rPr>
          <w:spacing w:val="-9"/>
          <w:sz w:val="20"/>
        </w:rPr>
        <w:t xml:space="preserve"> </w:t>
      </w:r>
      <w:r>
        <w:rPr>
          <w:sz w:val="20"/>
        </w:rPr>
        <w:t>to</w:t>
      </w:r>
      <w:r>
        <w:rPr>
          <w:spacing w:val="-7"/>
          <w:sz w:val="20"/>
        </w:rPr>
        <w:t xml:space="preserve"> </w:t>
      </w:r>
      <w:r>
        <w:rPr>
          <w:sz w:val="20"/>
        </w:rPr>
        <w:t>involuntary</w:t>
      </w:r>
      <w:r>
        <w:rPr>
          <w:spacing w:val="-8"/>
          <w:sz w:val="20"/>
        </w:rPr>
        <w:t xml:space="preserve"> </w:t>
      </w:r>
      <w:r>
        <w:rPr>
          <w:sz w:val="20"/>
        </w:rPr>
        <w:t>deviate sexual intercourse)</w:t>
      </w:r>
    </w:p>
    <w:p w14:paraId="5E184587" w14:textId="77777777" w:rsidR="0036394F" w:rsidRDefault="0036394F" w:rsidP="0036394F">
      <w:pPr>
        <w:pStyle w:val="ListParagraph"/>
        <w:numPr>
          <w:ilvl w:val="1"/>
          <w:numId w:val="3"/>
        </w:numPr>
        <w:tabs>
          <w:tab w:val="left" w:pos="1437"/>
        </w:tabs>
        <w:autoSpaceDE w:val="0"/>
        <w:autoSpaceDN w:val="0"/>
        <w:spacing w:before="5"/>
        <w:ind w:left="1437"/>
        <w:rPr>
          <w:sz w:val="20"/>
        </w:rPr>
      </w:pPr>
      <w:r>
        <w:rPr>
          <w:sz w:val="20"/>
        </w:rPr>
        <w:t>Section</w:t>
      </w:r>
      <w:r>
        <w:rPr>
          <w:spacing w:val="-8"/>
          <w:sz w:val="20"/>
        </w:rPr>
        <w:t xml:space="preserve"> </w:t>
      </w:r>
      <w:r>
        <w:rPr>
          <w:sz w:val="20"/>
        </w:rPr>
        <w:t>3124.1</w:t>
      </w:r>
      <w:r>
        <w:rPr>
          <w:spacing w:val="-7"/>
          <w:sz w:val="20"/>
        </w:rPr>
        <w:t xml:space="preserve"> </w:t>
      </w:r>
      <w:r>
        <w:rPr>
          <w:sz w:val="20"/>
        </w:rPr>
        <w:t>(relating</w:t>
      </w:r>
      <w:r>
        <w:rPr>
          <w:spacing w:val="-6"/>
          <w:sz w:val="20"/>
        </w:rPr>
        <w:t xml:space="preserve"> </w:t>
      </w:r>
      <w:r>
        <w:rPr>
          <w:sz w:val="20"/>
        </w:rPr>
        <w:t>to</w:t>
      </w:r>
      <w:r>
        <w:rPr>
          <w:spacing w:val="-6"/>
          <w:sz w:val="20"/>
        </w:rPr>
        <w:t xml:space="preserve"> </w:t>
      </w:r>
      <w:r>
        <w:rPr>
          <w:sz w:val="20"/>
        </w:rPr>
        <w:t>sexual</w:t>
      </w:r>
      <w:r>
        <w:rPr>
          <w:spacing w:val="-8"/>
          <w:sz w:val="20"/>
        </w:rPr>
        <w:t xml:space="preserve"> </w:t>
      </w:r>
      <w:r>
        <w:rPr>
          <w:spacing w:val="-2"/>
          <w:sz w:val="20"/>
        </w:rPr>
        <w:t>assault)</w:t>
      </w:r>
    </w:p>
    <w:p w14:paraId="64303936" w14:textId="77777777" w:rsidR="0036394F" w:rsidRDefault="0036394F" w:rsidP="0036394F">
      <w:pPr>
        <w:pStyle w:val="ListParagraph"/>
        <w:numPr>
          <w:ilvl w:val="1"/>
          <w:numId w:val="3"/>
        </w:numPr>
        <w:tabs>
          <w:tab w:val="left" w:pos="1437"/>
        </w:tabs>
        <w:autoSpaceDE w:val="0"/>
        <w:autoSpaceDN w:val="0"/>
        <w:spacing w:before="34" w:line="268" w:lineRule="auto"/>
        <w:ind w:left="1437" w:right="567"/>
        <w:rPr>
          <w:sz w:val="20"/>
        </w:rPr>
      </w:pPr>
      <w:r>
        <w:rPr>
          <w:sz w:val="20"/>
        </w:rPr>
        <w:t>Section</w:t>
      </w:r>
      <w:r>
        <w:rPr>
          <w:spacing w:val="-11"/>
          <w:sz w:val="20"/>
        </w:rPr>
        <w:t xml:space="preserve"> </w:t>
      </w:r>
      <w:r>
        <w:rPr>
          <w:sz w:val="20"/>
        </w:rPr>
        <w:t>3124.2</w:t>
      </w:r>
      <w:r>
        <w:rPr>
          <w:spacing w:val="-11"/>
          <w:sz w:val="20"/>
        </w:rPr>
        <w:t xml:space="preserve"> </w:t>
      </w:r>
      <w:r>
        <w:rPr>
          <w:sz w:val="20"/>
        </w:rPr>
        <w:t>(relating</w:t>
      </w:r>
      <w:r>
        <w:rPr>
          <w:spacing w:val="-9"/>
          <w:sz w:val="20"/>
        </w:rPr>
        <w:t xml:space="preserve"> </w:t>
      </w:r>
      <w:r>
        <w:rPr>
          <w:sz w:val="20"/>
        </w:rPr>
        <w:t>to</w:t>
      </w:r>
      <w:r>
        <w:rPr>
          <w:spacing w:val="-9"/>
          <w:sz w:val="20"/>
        </w:rPr>
        <w:t xml:space="preserve"> </w:t>
      </w:r>
      <w:r>
        <w:rPr>
          <w:sz w:val="20"/>
        </w:rPr>
        <w:t>institutional sexual assault)</w:t>
      </w:r>
    </w:p>
    <w:p w14:paraId="290FBF69" w14:textId="77777777" w:rsidR="0036394F" w:rsidRDefault="0036394F" w:rsidP="0036394F">
      <w:pPr>
        <w:pStyle w:val="ListParagraph"/>
        <w:numPr>
          <w:ilvl w:val="1"/>
          <w:numId w:val="3"/>
        </w:numPr>
        <w:tabs>
          <w:tab w:val="left" w:pos="1437"/>
        </w:tabs>
        <w:autoSpaceDE w:val="0"/>
        <w:autoSpaceDN w:val="0"/>
        <w:spacing w:before="10" w:line="268" w:lineRule="auto"/>
        <w:ind w:left="1437" w:right="736"/>
        <w:rPr>
          <w:sz w:val="20"/>
        </w:rPr>
      </w:pPr>
      <w:r>
        <w:rPr>
          <w:sz w:val="20"/>
        </w:rPr>
        <w:t>Section</w:t>
      </w:r>
      <w:r>
        <w:rPr>
          <w:spacing w:val="-11"/>
          <w:sz w:val="20"/>
        </w:rPr>
        <w:t xml:space="preserve"> </w:t>
      </w:r>
      <w:r>
        <w:rPr>
          <w:sz w:val="20"/>
        </w:rPr>
        <w:t>3125</w:t>
      </w:r>
      <w:r>
        <w:rPr>
          <w:spacing w:val="-11"/>
          <w:sz w:val="20"/>
        </w:rPr>
        <w:t xml:space="preserve"> </w:t>
      </w:r>
      <w:r>
        <w:rPr>
          <w:sz w:val="20"/>
        </w:rPr>
        <w:t>(relating</w:t>
      </w:r>
      <w:r>
        <w:rPr>
          <w:spacing w:val="-11"/>
          <w:sz w:val="20"/>
        </w:rPr>
        <w:t xml:space="preserve"> </w:t>
      </w:r>
      <w:r>
        <w:rPr>
          <w:sz w:val="20"/>
        </w:rPr>
        <w:t>to</w:t>
      </w:r>
      <w:r>
        <w:rPr>
          <w:spacing w:val="-9"/>
          <w:sz w:val="20"/>
        </w:rPr>
        <w:t xml:space="preserve"> </w:t>
      </w:r>
      <w:r>
        <w:rPr>
          <w:sz w:val="20"/>
        </w:rPr>
        <w:t>aggravated indecent assault)</w:t>
      </w:r>
    </w:p>
    <w:p w14:paraId="5C2EDD1C" w14:textId="77777777" w:rsidR="0036394F" w:rsidRDefault="0036394F" w:rsidP="0036394F">
      <w:pPr>
        <w:pStyle w:val="ListParagraph"/>
        <w:numPr>
          <w:ilvl w:val="1"/>
          <w:numId w:val="3"/>
        </w:numPr>
        <w:tabs>
          <w:tab w:val="left" w:pos="1436"/>
        </w:tabs>
        <w:autoSpaceDE w:val="0"/>
        <w:autoSpaceDN w:val="0"/>
        <w:spacing w:before="11"/>
        <w:ind w:left="1436"/>
        <w:rPr>
          <w:sz w:val="20"/>
        </w:rPr>
      </w:pPr>
      <w:r>
        <w:rPr>
          <w:sz w:val="20"/>
        </w:rPr>
        <w:t>Section</w:t>
      </w:r>
      <w:r>
        <w:rPr>
          <w:spacing w:val="-8"/>
          <w:sz w:val="20"/>
        </w:rPr>
        <w:t xml:space="preserve"> </w:t>
      </w:r>
      <w:r>
        <w:rPr>
          <w:sz w:val="20"/>
        </w:rPr>
        <w:t>3126</w:t>
      </w:r>
      <w:r>
        <w:rPr>
          <w:spacing w:val="-8"/>
          <w:sz w:val="20"/>
        </w:rPr>
        <w:t xml:space="preserve"> </w:t>
      </w:r>
      <w:r>
        <w:rPr>
          <w:sz w:val="20"/>
        </w:rPr>
        <w:t>(relating</w:t>
      </w:r>
      <w:r>
        <w:rPr>
          <w:spacing w:val="-8"/>
          <w:sz w:val="20"/>
        </w:rPr>
        <w:t xml:space="preserve"> </w:t>
      </w:r>
      <w:r>
        <w:rPr>
          <w:sz w:val="20"/>
        </w:rPr>
        <w:t>to</w:t>
      </w:r>
      <w:r>
        <w:rPr>
          <w:spacing w:val="-6"/>
          <w:sz w:val="20"/>
        </w:rPr>
        <w:t xml:space="preserve"> </w:t>
      </w:r>
      <w:r>
        <w:rPr>
          <w:sz w:val="20"/>
        </w:rPr>
        <w:t>indecent</w:t>
      </w:r>
      <w:r>
        <w:rPr>
          <w:spacing w:val="-6"/>
          <w:sz w:val="20"/>
        </w:rPr>
        <w:t xml:space="preserve"> </w:t>
      </w:r>
      <w:r>
        <w:rPr>
          <w:spacing w:val="-2"/>
          <w:sz w:val="20"/>
        </w:rPr>
        <w:t>assault)</w:t>
      </w:r>
    </w:p>
    <w:p w14:paraId="0CE55D55" w14:textId="77777777" w:rsidR="0036394F" w:rsidRDefault="0036394F" w:rsidP="0036394F">
      <w:pPr>
        <w:pStyle w:val="ListParagraph"/>
        <w:numPr>
          <w:ilvl w:val="1"/>
          <w:numId w:val="3"/>
        </w:numPr>
        <w:tabs>
          <w:tab w:val="left" w:pos="1436"/>
        </w:tabs>
        <w:autoSpaceDE w:val="0"/>
        <w:autoSpaceDN w:val="0"/>
        <w:spacing w:before="31"/>
        <w:ind w:left="1436"/>
        <w:rPr>
          <w:sz w:val="20"/>
        </w:rPr>
      </w:pPr>
      <w:r>
        <w:rPr>
          <w:sz w:val="20"/>
        </w:rPr>
        <w:t>Section</w:t>
      </w:r>
      <w:r>
        <w:rPr>
          <w:spacing w:val="-8"/>
          <w:sz w:val="20"/>
        </w:rPr>
        <w:t xml:space="preserve"> </w:t>
      </w:r>
      <w:r>
        <w:rPr>
          <w:sz w:val="20"/>
        </w:rPr>
        <w:t>3127</w:t>
      </w:r>
      <w:r>
        <w:rPr>
          <w:spacing w:val="-8"/>
          <w:sz w:val="20"/>
        </w:rPr>
        <w:t xml:space="preserve"> </w:t>
      </w:r>
      <w:r>
        <w:rPr>
          <w:sz w:val="20"/>
        </w:rPr>
        <w:t>(relating</w:t>
      </w:r>
      <w:r>
        <w:rPr>
          <w:spacing w:val="-8"/>
          <w:sz w:val="20"/>
        </w:rPr>
        <w:t xml:space="preserve"> </w:t>
      </w:r>
      <w:r>
        <w:rPr>
          <w:sz w:val="20"/>
        </w:rPr>
        <w:t>to</w:t>
      </w:r>
      <w:r>
        <w:rPr>
          <w:spacing w:val="-6"/>
          <w:sz w:val="20"/>
        </w:rPr>
        <w:t xml:space="preserve"> </w:t>
      </w:r>
      <w:r>
        <w:rPr>
          <w:sz w:val="20"/>
        </w:rPr>
        <w:t>indecent</w:t>
      </w:r>
      <w:r>
        <w:rPr>
          <w:spacing w:val="-6"/>
          <w:sz w:val="20"/>
        </w:rPr>
        <w:t xml:space="preserve"> </w:t>
      </w:r>
      <w:r>
        <w:rPr>
          <w:spacing w:val="-2"/>
          <w:sz w:val="20"/>
        </w:rPr>
        <w:t>exposure)</w:t>
      </w:r>
    </w:p>
    <w:p w14:paraId="563A3768" w14:textId="77777777" w:rsidR="0036394F" w:rsidRDefault="0036394F" w:rsidP="0036394F">
      <w:pPr>
        <w:pStyle w:val="ListParagraph"/>
        <w:numPr>
          <w:ilvl w:val="1"/>
          <w:numId w:val="3"/>
        </w:numPr>
        <w:tabs>
          <w:tab w:val="left" w:pos="1436"/>
        </w:tabs>
        <w:autoSpaceDE w:val="0"/>
        <w:autoSpaceDN w:val="0"/>
        <w:spacing w:before="33" w:line="271" w:lineRule="auto"/>
        <w:ind w:left="1436" w:right="110"/>
        <w:rPr>
          <w:sz w:val="20"/>
        </w:rPr>
      </w:pPr>
      <w:r>
        <w:rPr>
          <w:sz w:val="20"/>
        </w:rPr>
        <w:t>Section</w:t>
      </w:r>
      <w:r>
        <w:rPr>
          <w:spacing w:val="-8"/>
          <w:sz w:val="20"/>
        </w:rPr>
        <w:t xml:space="preserve"> </w:t>
      </w:r>
      <w:r>
        <w:rPr>
          <w:sz w:val="20"/>
        </w:rPr>
        <w:t>3129</w:t>
      </w:r>
      <w:r>
        <w:rPr>
          <w:spacing w:val="-8"/>
          <w:sz w:val="20"/>
        </w:rPr>
        <w:t xml:space="preserve"> </w:t>
      </w:r>
      <w:r>
        <w:rPr>
          <w:sz w:val="20"/>
        </w:rPr>
        <w:t>(relating</w:t>
      </w:r>
      <w:r>
        <w:rPr>
          <w:spacing w:val="-8"/>
          <w:sz w:val="20"/>
        </w:rPr>
        <w:t xml:space="preserve"> </w:t>
      </w:r>
      <w:r>
        <w:rPr>
          <w:sz w:val="20"/>
        </w:rPr>
        <w:t>to</w:t>
      </w:r>
      <w:r>
        <w:rPr>
          <w:spacing w:val="-7"/>
          <w:sz w:val="20"/>
        </w:rPr>
        <w:t xml:space="preserve"> </w:t>
      </w:r>
      <w:r>
        <w:rPr>
          <w:sz w:val="20"/>
        </w:rPr>
        <w:t>sexual</w:t>
      </w:r>
      <w:r>
        <w:rPr>
          <w:spacing w:val="-7"/>
          <w:sz w:val="20"/>
        </w:rPr>
        <w:t xml:space="preserve"> </w:t>
      </w:r>
      <w:r>
        <w:rPr>
          <w:sz w:val="20"/>
        </w:rPr>
        <w:t>intercourse with animal)</w:t>
      </w:r>
    </w:p>
    <w:p w14:paraId="126C6D19" w14:textId="77777777" w:rsidR="0036394F" w:rsidRDefault="0036394F" w:rsidP="0036394F">
      <w:pPr>
        <w:pStyle w:val="ListParagraph"/>
        <w:numPr>
          <w:ilvl w:val="1"/>
          <w:numId w:val="3"/>
        </w:numPr>
        <w:tabs>
          <w:tab w:val="left" w:pos="1437"/>
        </w:tabs>
        <w:autoSpaceDE w:val="0"/>
        <w:autoSpaceDN w:val="0"/>
        <w:spacing w:before="36"/>
        <w:ind w:left="1437"/>
        <w:rPr>
          <w:sz w:val="20"/>
        </w:rPr>
      </w:pPr>
      <w:r>
        <w:br w:type="column"/>
      </w:r>
      <w:r>
        <w:rPr>
          <w:sz w:val="20"/>
        </w:rPr>
        <w:t>Section</w:t>
      </w:r>
      <w:r>
        <w:rPr>
          <w:spacing w:val="-7"/>
          <w:sz w:val="20"/>
        </w:rPr>
        <w:t xml:space="preserve"> </w:t>
      </w:r>
      <w:r>
        <w:rPr>
          <w:sz w:val="20"/>
        </w:rPr>
        <w:t>4302</w:t>
      </w:r>
      <w:r>
        <w:rPr>
          <w:spacing w:val="-7"/>
          <w:sz w:val="20"/>
        </w:rPr>
        <w:t xml:space="preserve"> </w:t>
      </w:r>
      <w:r>
        <w:rPr>
          <w:sz w:val="20"/>
        </w:rPr>
        <w:t>(relating</w:t>
      </w:r>
      <w:r>
        <w:rPr>
          <w:spacing w:val="-7"/>
          <w:sz w:val="20"/>
        </w:rPr>
        <w:t xml:space="preserve"> </w:t>
      </w:r>
      <w:r>
        <w:rPr>
          <w:sz w:val="20"/>
        </w:rPr>
        <w:t>to</w:t>
      </w:r>
      <w:r>
        <w:rPr>
          <w:spacing w:val="-6"/>
          <w:sz w:val="20"/>
        </w:rPr>
        <w:t xml:space="preserve"> </w:t>
      </w:r>
      <w:r>
        <w:rPr>
          <w:spacing w:val="-2"/>
          <w:sz w:val="20"/>
        </w:rPr>
        <w:t>incest)</w:t>
      </w:r>
    </w:p>
    <w:p w14:paraId="64A2032A" w14:textId="77777777" w:rsidR="0036394F" w:rsidRDefault="0036394F" w:rsidP="0036394F">
      <w:pPr>
        <w:pStyle w:val="ListParagraph"/>
        <w:numPr>
          <w:ilvl w:val="1"/>
          <w:numId w:val="3"/>
        </w:numPr>
        <w:tabs>
          <w:tab w:val="left" w:pos="1437"/>
        </w:tabs>
        <w:autoSpaceDE w:val="0"/>
        <w:autoSpaceDN w:val="0"/>
        <w:spacing w:before="33" w:line="268" w:lineRule="auto"/>
        <w:ind w:left="1437" w:right="364"/>
        <w:rPr>
          <w:sz w:val="20"/>
        </w:rPr>
      </w:pPr>
      <w:r>
        <w:rPr>
          <w:sz w:val="20"/>
        </w:rPr>
        <w:t>Section</w:t>
      </w:r>
      <w:r>
        <w:rPr>
          <w:spacing w:val="-8"/>
          <w:sz w:val="20"/>
        </w:rPr>
        <w:t xml:space="preserve"> </w:t>
      </w:r>
      <w:r>
        <w:rPr>
          <w:sz w:val="20"/>
        </w:rPr>
        <w:t>4303</w:t>
      </w:r>
      <w:r>
        <w:rPr>
          <w:spacing w:val="-8"/>
          <w:sz w:val="20"/>
        </w:rPr>
        <w:t xml:space="preserve"> </w:t>
      </w:r>
      <w:r>
        <w:rPr>
          <w:sz w:val="20"/>
        </w:rPr>
        <w:t>(relating</w:t>
      </w:r>
      <w:r>
        <w:rPr>
          <w:spacing w:val="-8"/>
          <w:sz w:val="20"/>
        </w:rPr>
        <w:t xml:space="preserve"> </w:t>
      </w:r>
      <w:r>
        <w:rPr>
          <w:sz w:val="20"/>
        </w:rPr>
        <w:t>to</w:t>
      </w:r>
      <w:r>
        <w:rPr>
          <w:spacing w:val="-6"/>
          <w:sz w:val="20"/>
        </w:rPr>
        <w:t xml:space="preserve"> </w:t>
      </w:r>
      <w:r>
        <w:rPr>
          <w:sz w:val="20"/>
        </w:rPr>
        <w:t>concealing</w:t>
      </w:r>
      <w:r>
        <w:rPr>
          <w:spacing w:val="-6"/>
          <w:sz w:val="20"/>
        </w:rPr>
        <w:t xml:space="preserve"> </w:t>
      </w:r>
      <w:r>
        <w:rPr>
          <w:sz w:val="20"/>
        </w:rPr>
        <w:t>death</w:t>
      </w:r>
      <w:r>
        <w:rPr>
          <w:spacing w:val="-6"/>
          <w:sz w:val="20"/>
        </w:rPr>
        <w:t xml:space="preserve"> </w:t>
      </w:r>
      <w:r>
        <w:rPr>
          <w:sz w:val="20"/>
        </w:rPr>
        <w:t xml:space="preserve">of </w:t>
      </w:r>
      <w:r>
        <w:rPr>
          <w:spacing w:val="-2"/>
          <w:sz w:val="20"/>
        </w:rPr>
        <w:t>child)</w:t>
      </w:r>
    </w:p>
    <w:p w14:paraId="36604D1B" w14:textId="77777777" w:rsidR="0036394F" w:rsidRDefault="0036394F" w:rsidP="0036394F">
      <w:pPr>
        <w:pStyle w:val="ListParagraph"/>
        <w:numPr>
          <w:ilvl w:val="1"/>
          <w:numId w:val="3"/>
        </w:numPr>
        <w:tabs>
          <w:tab w:val="left" w:pos="1436"/>
        </w:tabs>
        <w:autoSpaceDE w:val="0"/>
        <w:autoSpaceDN w:val="0"/>
        <w:spacing w:before="11" w:line="268" w:lineRule="auto"/>
        <w:ind w:left="1436" w:right="988"/>
        <w:rPr>
          <w:sz w:val="20"/>
        </w:rPr>
      </w:pPr>
      <w:r>
        <w:rPr>
          <w:sz w:val="20"/>
        </w:rPr>
        <w:t>Section</w:t>
      </w:r>
      <w:r>
        <w:rPr>
          <w:spacing w:val="-11"/>
          <w:sz w:val="20"/>
        </w:rPr>
        <w:t xml:space="preserve"> </w:t>
      </w:r>
      <w:r>
        <w:rPr>
          <w:sz w:val="20"/>
        </w:rPr>
        <w:t>4304</w:t>
      </w:r>
      <w:r>
        <w:rPr>
          <w:spacing w:val="-11"/>
          <w:sz w:val="20"/>
        </w:rPr>
        <w:t xml:space="preserve"> </w:t>
      </w:r>
      <w:r>
        <w:rPr>
          <w:sz w:val="20"/>
        </w:rPr>
        <w:t>(relating</w:t>
      </w:r>
      <w:r>
        <w:rPr>
          <w:spacing w:val="-11"/>
          <w:sz w:val="20"/>
        </w:rPr>
        <w:t xml:space="preserve"> </w:t>
      </w:r>
      <w:r>
        <w:rPr>
          <w:sz w:val="20"/>
        </w:rPr>
        <w:t>to</w:t>
      </w:r>
      <w:r>
        <w:rPr>
          <w:spacing w:val="-9"/>
          <w:sz w:val="20"/>
        </w:rPr>
        <w:t xml:space="preserve"> </w:t>
      </w:r>
      <w:r>
        <w:rPr>
          <w:sz w:val="20"/>
        </w:rPr>
        <w:t>endangering welfare of children)</w:t>
      </w:r>
    </w:p>
    <w:p w14:paraId="277ADF66" w14:textId="77777777" w:rsidR="0036394F" w:rsidRDefault="0036394F" w:rsidP="0036394F">
      <w:pPr>
        <w:pStyle w:val="ListParagraph"/>
        <w:numPr>
          <w:ilvl w:val="1"/>
          <w:numId w:val="3"/>
        </w:numPr>
        <w:tabs>
          <w:tab w:val="left" w:pos="1436"/>
        </w:tabs>
        <w:autoSpaceDE w:val="0"/>
        <w:autoSpaceDN w:val="0"/>
        <w:spacing w:before="10" w:line="268" w:lineRule="auto"/>
        <w:ind w:left="1436" w:right="701"/>
        <w:rPr>
          <w:sz w:val="20"/>
        </w:rPr>
      </w:pPr>
      <w:r>
        <w:rPr>
          <w:sz w:val="20"/>
        </w:rPr>
        <w:t>Section</w:t>
      </w:r>
      <w:r>
        <w:rPr>
          <w:spacing w:val="-8"/>
          <w:sz w:val="20"/>
        </w:rPr>
        <w:t xml:space="preserve"> </w:t>
      </w:r>
      <w:r>
        <w:rPr>
          <w:sz w:val="20"/>
        </w:rPr>
        <w:t>4305</w:t>
      </w:r>
      <w:r>
        <w:rPr>
          <w:spacing w:val="-8"/>
          <w:sz w:val="20"/>
        </w:rPr>
        <w:t xml:space="preserve"> </w:t>
      </w:r>
      <w:r>
        <w:rPr>
          <w:sz w:val="20"/>
        </w:rPr>
        <w:t>(relating</w:t>
      </w:r>
      <w:r>
        <w:rPr>
          <w:spacing w:val="-8"/>
          <w:sz w:val="20"/>
        </w:rPr>
        <w:t xml:space="preserve"> </w:t>
      </w:r>
      <w:r>
        <w:rPr>
          <w:sz w:val="20"/>
        </w:rPr>
        <w:t>to</w:t>
      </w:r>
      <w:r>
        <w:rPr>
          <w:spacing w:val="-6"/>
          <w:sz w:val="20"/>
        </w:rPr>
        <w:t xml:space="preserve"> </w:t>
      </w:r>
      <w:r>
        <w:rPr>
          <w:sz w:val="20"/>
        </w:rPr>
        <w:t>dealing</w:t>
      </w:r>
      <w:r>
        <w:rPr>
          <w:spacing w:val="-6"/>
          <w:sz w:val="20"/>
        </w:rPr>
        <w:t xml:space="preserve"> </w:t>
      </w:r>
      <w:r>
        <w:rPr>
          <w:sz w:val="20"/>
        </w:rPr>
        <w:t>in</w:t>
      </w:r>
      <w:r>
        <w:rPr>
          <w:spacing w:val="-6"/>
          <w:sz w:val="20"/>
        </w:rPr>
        <w:t xml:space="preserve"> </w:t>
      </w:r>
      <w:r>
        <w:rPr>
          <w:sz w:val="20"/>
        </w:rPr>
        <w:t xml:space="preserve">infant </w:t>
      </w:r>
      <w:r>
        <w:rPr>
          <w:spacing w:val="-2"/>
          <w:sz w:val="20"/>
        </w:rPr>
        <w:t>children)</w:t>
      </w:r>
    </w:p>
    <w:p w14:paraId="2FD916AF" w14:textId="77777777" w:rsidR="0036394F" w:rsidRDefault="0036394F" w:rsidP="0036394F">
      <w:pPr>
        <w:pStyle w:val="ListParagraph"/>
        <w:numPr>
          <w:ilvl w:val="1"/>
          <w:numId w:val="3"/>
        </w:numPr>
        <w:tabs>
          <w:tab w:val="left" w:pos="1436"/>
        </w:tabs>
        <w:autoSpaceDE w:val="0"/>
        <w:autoSpaceDN w:val="0"/>
        <w:spacing w:before="10" w:line="268" w:lineRule="auto"/>
        <w:ind w:left="1436" w:right="412"/>
        <w:rPr>
          <w:sz w:val="20"/>
        </w:rPr>
      </w:pPr>
      <w:r>
        <w:rPr>
          <w:sz w:val="20"/>
        </w:rPr>
        <w:t>A felony offense under section 5902(b) (relating</w:t>
      </w:r>
      <w:r>
        <w:rPr>
          <w:spacing w:val="-9"/>
          <w:sz w:val="20"/>
        </w:rPr>
        <w:t xml:space="preserve"> </w:t>
      </w:r>
      <w:r>
        <w:rPr>
          <w:sz w:val="20"/>
        </w:rPr>
        <w:t>to</w:t>
      </w:r>
      <w:r>
        <w:rPr>
          <w:spacing w:val="-9"/>
          <w:sz w:val="20"/>
        </w:rPr>
        <w:t xml:space="preserve"> </w:t>
      </w:r>
      <w:r>
        <w:rPr>
          <w:sz w:val="20"/>
        </w:rPr>
        <w:t>prostitution</w:t>
      </w:r>
      <w:r>
        <w:rPr>
          <w:spacing w:val="-9"/>
          <w:sz w:val="20"/>
        </w:rPr>
        <w:t xml:space="preserve"> </w:t>
      </w:r>
      <w:r>
        <w:rPr>
          <w:sz w:val="20"/>
        </w:rPr>
        <w:t>and</w:t>
      </w:r>
      <w:r>
        <w:rPr>
          <w:spacing w:val="-7"/>
          <w:sz w:val="20"/>
        </w:rPr>
        <w:t xml:space="preserve"> </w:t>
      </w:r>
      <w:r>
        <w:rPr>
          <w:sz w:val="20"/>
        </w:rPr>
        <w:t>related</w:t>
      </w:r>
      <w:r>
        <w:rPr>
          <w:spacing w:val="-9"/>
          <w:sz w:val="20"/>
        </w:rPr>
        <w:t xml:space="preserve"> </w:t>
      </w:r>
      <w:r>
        <w:rPr>
          <w:sz w:val="20"/>
        </w:rPr>
        <w:t>offenses)</w:t>
      </w:r>
    </w:p>
    <w:p w14:paraId="36480E1E" w14:textId="77777777" w:rsidR="0036394F" w:rsidRDefault="0036394F" w:rsidP="0036394F">
      <w:pPr>
        <w:pStyle w:val="ListParagraph"/>
        <w:numPr>
          <w:ilvl w:val="1"/>
          <w:numId w:val="3"/>
        </w:numPr>
        <w:tabs>
          <w:tab w:val="left" w:pos="1441"/>
        </w:tabs>
        <w:autoSpaceDE w:val="0"/>
        <w:autoSpaceDN w:val="0"/>
        <w:spacing w:before="10" w:line="273" w:lineRule="auto"/>
        <w:ind w:left="1441" w:right="574"/>
        <w:rPr>
          <w:sz w:val="20"/>
        </w:rPr>
      </w:pPr>
      <w:r>
        <w:rPr>
          <w:sz w:val="20"/>
        </w:rPr>
        <w:t>Section</w:t>
      </w:r>
      <w:r>
        <w:rPr>
          <w:spacing w:val="-8"/>
          <w:sz w:val="20"/>
        </w:rPr>
        <w:t xml:space="preserve"> </w:t>
      </w:r>
      <w:r>
        <w:rPr>
          <w:sz w:val="20"/>
        </w:rPr>
        <w:t>5903(c)</w:t>
      </w:r>
      <w:r>
        <w:rPr>
          <w:spacing w:val="-7"/>
          <w:sz w:val="20"/>
        </w:rPr>
        <w:t xml:space="preserve"> </w:t>
      </w:r>
      <w:r>
        <w:rPr>
          <w:sz w:val="20"/>
        </w:rPr>
        <w:t>or</w:t>
      </w:r>
      <w:r>
        <w:rPr>
          <w:spacing w:val="-7"/>
          <w:sz w:val="20"/>
        </w:rPr>
        <w:t xml:space="preserve"> </w:t>
      </w:r>
      <w:r>
        <w:rPr>
          <w:sz w:val="20"/>
        </w:rPr>
        <w:t>(d)</w:t>
      </w:r>
      <w:r>
        <w:rPr>
          <w:spacing w:val="-7"/>
          <w:sz w:val="20"/>
        </w:rPr>
        <w:t xml:space="preserve"> </w:t>
      </w:r>
      <w:r>
        <w:rPr>
          <w:sz w:val="20"/>
        </w:rPr>
        <w:t>(relating</w:t>
      </w:r>
      <w:r>
        <w:rPr>
          <w:spacing w:val="-6"/>
          <w:sz w:val="20"/>
        </w:rPr>
        <w:t xml:space="preserve"> </w:t>
      </w:r>
      <w:r>
        <w:rPr>
          <w:sz w:val="20"/>
        </w:rPr>
        <w:t>to</w:t>
      </w:r>
      <w:r>
        <w:rPr>
          <w:spacing w:val="-8"/>
          <w:sz w:val="20"/>
        </w:rPr>
        <w:t xml:space="preserve"> </w:t>
      </w:r>
      <w:r>
        <w:rPr>
          <w:sz w:val="20"/>
        </w:rPr>
        <w:t xml:space="preserve">obscene and other sexual materials and </w:t>
      </w:r>
      <w:r>
        <w:rPr>
          <w:spacing w:val="-2"/>
          <w:sz w:val="20"/>
        </w:rPr>
        <w:t>performances)</w:t>
      </w:r>
    </w:p>
    <w:p w14:paraId="055266E0" w14:textId="77777777" w:rsidR="0036394F" w:rsidRDefault="0036394F" w:rsidP="0036394F">
      <w:pPr>
        <w:pStyle w:val="ListParagraph"/>
        <w:numPr>
          <w:ilvl w:val="1"/>
          <w:numId w:val="3"/>
        </w:numPr>
        <w:tabs>
          <w:tab w:val="left" w:pos="1441"/>
        </w:tabs>
        <w:autoSpaceDE w:val="0"/>
        <w:autoSpaceDN w:val="0"/>
        <w:spacing w:before="3" w:line="271" w:lineRule="auto"/>
        <w:ind w:left="1441" w:right="497"/>
        <w:rPr>
          <w:sz w:val="20"/>
        </w:rPr>
      </w:pPr>
      <w:r>
        <w:rPr>
          <w:sz w:val="20"/>
        </w:rPr>
        <w:t>Section</w:t>
      </w:r>
      <w:r>
        <w:rPr>
          <w:spacing w:val="-10"/>
          <w:sz w:val="20"/>
        </w:rPr>
        <w:t xml:space="preserve"> </w:t>
      </w:r>
      <w:r>
        <w:rPr>
          <w:sz w:val="20"/>
        </w:rPr>
        <w:t>6301(a)(1)</w:t>
      </w:r>
      <w:r>
        <w:rPr>
          <w:spacing w:val="-9"/>
          <w:sz w:val="20"/>
        </w:rPr>
        <w:t xml:space="preserve"> </w:t>
      </w:r>
      <w:r>
        <w:rPr>
          <w:sz w:val="20"/>
        </w:rPr>
        <w:t>(relating</w:t>
      </w:r>
      <w:r>
        <w:rPr>
          <w:spacing w:val="-8"/>
          <w:sz w:val="20"/>
        </w:rPr>
        <w:t xml:space="preserve"> </w:t>
      </w:r>
      <w:r>
        <w:rPr>
          <w:sz w:val="20"/>
        </w:rPr>
        <w:t>to</w:t>
      </w:r>
      <w:r>
        <w:rPr>
          <w:spacing w:val="-10"/>
          <w:sz w:val="20"/>
        </w:rPr>
        <w:t xml:space="preserve"> </w:t>
      </w:r>
      <w:r>
        <w:rPr>
          <w:sz w:val="20"/>
        </w:rPr>
        <w:t>corruption</w:t>
      </w:r>
      <w:r>
        <w:rPr>
          <w:spacing w:val="-8"/>
          <w:sz w:val="20"/>
        </w:rPr>
        <w:t xml:space="preserve"> </w:t>
      </w:r>
      <w:r>
        <w:rPr>
          <w:sz w:val="20"/>
        </w:rPr>
        <w:t xml:space="preserve">of </w:t>
      </w:r>
      <w:r>
        <w:rPr>
          <w:spacing w:val="-2"/>
          <w:sz w:val="20"/>
        </w:rPr>
        <w:t>minors)</w:t>
      </w:r>
    </w:p>
    <w:p w14:paraId="454147E9" w14:textId="77777777" w:rsidR="0036394F" w:rsidRDefault="0036394F" w:rsidP="0036394F">
      <w:pPr>
        <w:pStyle w:val="ListParagraph"/>
        <w:numPr>
          <w:ilvl w:val="1"/>
          <w:numId w:val="3"/>
        </w:numPr>
        <w:tabs>
          <w:tab w:val="left" w:pos="1440"/>
        </w:tabs>
        <w:autoSpaceDE w:val="0"/>
        <w:autoSpaceDN w:val="0"/>
        <w:spacing w:before="5" w:line="271" w:lineRule="auto"/>
        <w:ind w:left="1440" w:right="694"/>
        <w:rPr>
          <w:sz w:val="20"/>
        </w:rPr>
      </w:pPr>
      <w:r>
        <w:rPr>
          <w:sz w:val="20"/>
        </w:rPr>
        <w:t>Section</w:t>
      </w:r>
      <w:r>
        <w:rPr>
          <w:spacing w:val="-7"/>
          <w:sz w:val="20"/>
        </w:rPr>
        <w:t xml:space="preserve"> </w:t>
      </w:r>
      <w:r>
        <w:rPr>
          <w:sz w:val="20"/>
        </w:rPr>
        <w:t>6312</w:t>
      </w:r>
      <w:r>
        <w:rPr>
          <w:spacing w:val="-7"/>
          <w:sz w:val="20"/>
        </w:rPr>
        <w:t xml:space="preserve"> </w:t>
      </w:r>
      <w:r>
        <w:rPr>
          <w:sz w:val="20"/>
        </w:rPr>
        <w:t>(relating</w:t>
      </w:r>
      <w:r>
        <w:rPr>
          <w:spacing w:val="-7"/>
          <w:sz w:val="20"/>
        </w:rPr>
        <w:t xml:space="preserve"> </w:t>
      </w:r>
      <w:r>
        <w:rPr>
          <w:sz w:val="20"/>
        </w:rPr>
        <w:t>to</w:t>
      </w:r>
      <w:r>
        <w:rPr>
          <w:spacing w:val="-5"/>
          <w:sz w:val="20"/>
        </w:rPr>
        <w:t xml:space="preserve"> </w:t>
      </w:r>
      <w:r>
        <w:rPr>
          <w:sz w:val="20"/>
        </w:rPr>
        <w:t>sexual</w:t>
      </w:r>
      <w:r>
        <w:rPr>
          <w:spacing w:val="-8"/>
          <w:sz w:val="20"/>
        </w:rPr>
        <w:t xml:space="preserve"> </w:t>
      </w:r>
      <w:r>
        <w:rPr>
          <w:sz w:val="20"/>
        </w:rPr>
        <w:t>abuse</w:t>
      </w:r>
      <w:r>
        <w:rPr>
          <w:spacing w:val="-5"/>
          <w:sz w:val="20"/>
        </w:rPr>
        <w:t xml:space="preserve"> </w:t>
      </w:r>
      <w:r>
        <w:rPr>
          <w:sz w:val="20"/>
        </w:rPr>
        <w:t xml:space="preserve">of </w:t>
      </w:r>
      <w:r>
        <w:rPr>
          <w:spacing w:val="-2"/>
          <w:sz w:val="20"/>
        </w:rPr>
        <w:t>children)</w:t>
      </w:r>
    </w:p>
    <w:p w14:paraId="747099BF" w14:textId="77777777" w:rsidR="0036394F" w:rsidRDefault="0036394F" w:rsidP="0036394F">
      <w:pPr>
        <w:pStyle w:val="ListParagraph"/>
        <w:numPr>
          <w:ilvl w:val="1"/>
          <w:numId w:val="3"/>
        </w:numPr>
        <w:tabs>
          <w:tab w:val="left" w:pos="1440"/>
        </w:tabs>
        <w:autoSpaceDE w:val="0"/>
        <w:autoSpaceDN w:val="0"/>
        <w:spacing w:before="6" w:line="271" w:lineRule="auto"/>
        <w:ind w:left="1440" w:right="663"/>
        <w:rPr>
          <w:sz w:val="20"/>
        </w:rPr>
      </w:pPr>
      <w:r>
        <w:rPr>
          <w:sz w:val="20"/>
        </w:rPr>
        <w:t>Section</w:t>
      </w:r>
      <w:r>
        <w:rPr>
          <w:spacing w:val="-9"/>
          <w:sz w:val="20"/>
        </w:rPr>
        <w:t xml:space="preserve"> </w:t>
      </w:r>
      <w:r>
        <w:rPr>
          <w:sz w:val="20"/>
        </w:rPr>
        <w:t>6318</w:t>
      </w:r>
      <w:r>
        <w:rPr>
          <w:spacing w:val="-9"/>
          <w:sz w:val="20"/>
        </w:rPr>
        <w:t xml:space="preserve"> </w:t>
      </w:r>
      <w:r>
        <w:rPr>
          <w:sz w:val="20"/>
        </w:rPr>
        <w:t>(relating</w:t>
      </w:r>
      <w:r>
        <w:rPr>
          <w:spacing w:val="-9"/>
          <w:sz w:val="20"/>
        </w:rPr>
        <w:t xml:space="preserve"> </w:t>
      </w:r>
      <w:r>
        <w:rPr>
          <w:sz w:val="20"/>
        </w:rPr>
        <w:t>to</w:t>
      </w:r>
      <w:r>
        <w:rPr>
          <w:spacing w:val="-7"/>
          <w:sz w:val="20"/>
        </w:rPr>
        <w:t xml:space="preserve"> </w:t>
      </w:r>
      <w:r>
        <w:rPr>
          <w:sz w:val="20"/>
        </w:rPr>
        <w:t>unlawful</w:t>
      </w:r>
      <w:r>
        <w:rPr>
          <w:spacing w:val="-10"/>
          <w:sz w:val="20"/>
        </w:rPr>
        <w:t xml:space="preserve"> </w:t>
      </w:r>
      <w:r>
        <w:rPr>
          <w:sz w:val="20"/>
        </w:rPr>
        <w:t>contact with minor)</w:t>
      </w:r>
    </w:p>
    <w:p w14:paraId="1EC72801" w14:textId="77777777" w:rsidR="0036394F" w:rsidRDefault="0036394F" w:rsidP="0036394F">
      <w:pPr>
        <w:pStyle w:val="ListParagraph"/>
        <w:numPr>
          <w:ilvl w:val="1"/>
          <w:numId w:val="3"/>
        </w:numPr>
        <w:tabs>
          <w:tab w:val="left" w:pos="1440"/>
        </w:tabs>
        <w:autoSpaceDE w:val="0"/>
        <w:autoSpaceDN w:val="0"/>
        <w:spacing w:before="6" w:line="271" w:lineRule="auto"/>
        <w:ind w:left="1440" w:right="939"/>
        <w:rPr>
          <w:sz w:val="20"/>
        </w:rPr>
      </w:pPr>
      <w:r>
        <w:rPr>
          <w:sz w:val="20"/>
        </w:rPr>
        <w:t>Section</w:t>
      </w:r>
      <w:r>
        <w:rPr>
          <w:spacing w:val="-9"/>
          <w:sz w:val="20"/>
        </w:rPr>
        <w:t xml:space="preserve"> </w:t>
      </w:r>
      <w:r>
        <w:rPr>
          <w:sz w:val="20"/>
        </w:rPr>
        <w:t>6319</w:t>
      </w:r>
      <w:r>
        <w:rPr>
          <w:spacing w:val="-9"/>
          <w:sz w:val="20"/>
        </w:rPr>
        <w:t xml:space="preserve"> </w:t>
      </w:r>
      <w:r>
        <w:rPr>
          <w:sz w:val="20"/>
        </w:rPr>
        <w:t>(relating</w:t>
      </w:r>
      <w:r>
        <w:rPr>
          <w:spacing w:val="-9"/>
          <w:sz w:val="20"/>
        </w:rPr>
        <w:t xml:space="preserve"> </w:t>
      </w:r>
      <w:r>
        <w:rPr>
          <w:sz w:val="20"/>
        </w:rPr>
        <w:t>to</w:t>
      </w:r>
      <w:r>
        <w:rPr>
          <w:spacing w:val="-7"/>
          <w:sz w:val="20"/>
        </w:rPr>
        <w:t xml:space="preserve"> </w:t>
      </w:r>
      <w:r>
        <w:rPr>
          <w:sz w:val="20"/>
        </w:rPr>
        <w:t>solicitation</w:t>
      </w:r>
      <w:r>
        <w:rPr>
          <w:spacing w:val="-7"/>
          <w:sz w:val="20"/>
        </w:rPr>
        <w:t xml:space="preserve"> </w:t>
      </w:r>
      <w:r>
        <w:rPr>
          <w:sz w:val="20"/>
        </w:rPr>
        <w:t>of minors to traffic drugs)</w:t>
      </w:r>
    </w:p>
    <w:p w14:paraId="59566C54" w14:textId="77777777" w:rsidR="0036394F" w:rsidRDefault="0036394F" w:rsidP="0036394F">
      <w:pPr>
        <w:pStyle w:val="ListParagraph"/>
        <w:numPr>
          <w:ilvl w:val="1"/>
          <w:numId w:val="3"/>
        </w:numPr>
        <w:tabs>
          <w:tab w:val="left" w:pos="1440"/>
        </w:tabs>
        <w:autoSpaceDE w:val="0"/>
        <w:autoSpaceDN w:val="0"/>
        <w:spacing w:before="5" w:line="271" w:lineRule="auto"/>
        <w:ind w:left="1440" w:right="449"/>
        <w:rPr>
          <w:sz w:val="20"/>
        </w:rPr>
      </w:pPr>
      <w:r>
        <w:rPr>
          <w:sz w:val="20"/>
        </w:rPr>
        <w:t>Section</w:t>
      </w:r>
      <w:r>
        <w:rPr>
          <w:spacing w:val="-8"/>
          <w:sz w:val="20"/>
        </w:rPr>
        <w:t xml:space="preserve"> </w:t>
      </w:r>
      <w:r>
        <w:rPr>
          <w:sz w:val="20"/>
        </w:rPr>
        <w:t>6320</w:t>
      </w:r>
      <w:r>
        <w:rPr>
          <w:spacing w:val="-8"/>
          <w:sz w:val="20"/>
        </w:rPr>
        <w:t xml:space="preserve"> </w:t>
      </w:r>
      <w:r>
        <w:rPr>
          <w:sz w:val="20"/>
        </w:rPr>
        <w:t>(relating</w:t>
      </w:r>
      <w:r>
        <w:rPr>
          <w:spacing w:val="-8"/>
          <w:sz w:val="20"/>
        </w:rPr>
        <w:t xml:space="preserve"> </w:t>
      </w:r>
      <w:r>
        <w:rPr>
          <w:sz w:val="20"/>
        </w:rPr>
        <w:t>to</w:t>
      </w:r>
      <w:r>
        <w:rPr>
          <w:spacing w:val="-6"/>
          <w:sz w:val="20"/>
        </w:rPr>
        <w:t xml:space="preserve"> </w:t>
      </w:r>
      <w:r>
        <w:rPr>
          <w:sz w:val="20"/>
        </w:rPr>
        <w:t>sexual</w:t>
      </w:r>
      <w:r>
        <w:rPr>
          <w:spacing w:val="-9"/>
          <w:sz w:val="20"/>
        </w:rPr>
        <w:t xml:space="preserve"> </w:t>
      </w:r>
      <w:r>
        <w:rPr>
          <w:sz w:val="20"/>
        </w:rPr>
        <w:t>exploitation of children)</w:t>
      </w:r>
    </w:p>
    <w:p w14:paraId="6386B4AB" w14:textId="77777777" w:rsidR="0036394F" w:rsidRDefault="0036394F" w:rsidP="0036394F">
      <w:pPr>
        <w:pStyle w:val="ListParagraph"/>
        <w:spacing w:line="271" w:lineRule="auto"/>
        <w:rPr>
          <w:sz w:val="20"/>
        </w:rPr>
        <w:sectPr w:rsidR="0036394F" w:rsidSect="0036394F">
          <w:type w:val="continuous"/>
          <w:pgSz w:w="12240" w:h="15840"/>
          <w:pgMar w:top="660" w:right="360" w:bottom="940" w:left="360" w:header="0" w:footer="744" w:gutter="0"/>
          <w:cols w:num="2" w:space="720" w:equalWidth="0">
            <w:col w:w="5397" w:space="362"/>
            <w:col w:w="5761"/>
          </w:cols>
        </w:sectPr>
      </w:pPr>
    </w:p>
    <w:p w14:paraId="41CE0260" w14:textId="77777777" w:rsidR="0036394F" w:rsidRDefault="0036394F" w:rsidP="0036394F">
      <w:pPr>
        <w:pStyle w:val="ListParagraph"/>
        <w:numPr>
          <w:ilvl w:val="0"/>
          <w:numId w:val="3"/>
        </w:numPr>
        <w:tabs>
          <w:tab w:val="left" w:pos="1075"/>
          <w:tab w:val="left" w:pos="1078"/>
        </w:tabs>
        <w:autoSpaceDE w:val="0"/>
        <w:autoSpaceDN w:val="0"/>
        <w:spacing w:before="150" w:line="276" w:lineRule="auto"/>
        <w:ind w:left="1078" w:right="668"/>
        <w:rPr>
          <w:sz w:val="20"/>
        </w:rPr>
      </w:pPr>
      <w:r>
        <w:rPr>
          <w:sz w:val="20"/>
        </w:rPr>
        <w:lastRenderedPageBreak/>
        <w:t>An</w:t>
      </w:r>
      <w:r>
        <w:rPr>
          <w:spacing w:val="-3"/>
          <w:sz w:val="20"/>
        </w:rPr>
        <w:t xml:space="preserve"> </w:t>
      </w:r>
      <w:r>
        <w:rPr>
          <w:sz w:val="20"/>
        </w:rPr>
        <w:t>offense</w:t>
      </w:r>
      <w:r>
        <w:rPr>
          <w:spacing w:val="-1"/>
          <w:sz w:val="20"/>
        </w:rPr>
        <w:t xml:space="preserve"> </w:t>
      </w:r>
      <w:r>
        <w:rPr>
          <w:sz w:val="20"/>
        </w:rPr>
        <w:t>designated</w:t>
      </w:r>
      <w:r>
        <w:rPr>
          <w:spacing w:val="-1"/>
          <w:sz w:val="20"/>
        </w:rPr>
        <w:t xml:space="preserve"> </w:t>
      </w:r>
      <w:r>
        <w:rPr>
          <w:sz w:val="20"/>
        </w:rPr>
        <w:t>as</w:t>
      </w:r>
      <w:r>
        <w:rPr>
          <w:spacing w:val="-2"/>
          <w:sz w:val="20"/>
        </w:rPr>
        <w:t xml:space="preserve"> </w:t>
      </w:r>
      <w:r>
        <w:rPr>
          <w:sz w:val="20"/>
        </w:rPr>
        <w:t>a</w:t>
      </w:r>
      <w:r>
        <w:rPr>
          <w:spacing w:val="-1"/>
          <w:sz w:val="20"/>
        </w:rPr>
        <w:t xml:space="preserve"> </w:t>
      </w:r>
      <w:r>
        <w:rPr>
          <w:sz w:val="20"/>
        </w:rPr>
        <w:t>felony</w:t>
      </w:r>
      <w:r>
        <w:rPr>
          <w:spacing w:val="-2"/>
          <w:sz w:val="20"/>
        </w:rPr>
        <w:t xml:space="preserve"> </w:t>
      </w:r>
      <w:r>
        <w:rPr>
          <w:sz w:val="20"/>
        </w:rPr>
        <w:t>under</w:t>
      </w:r>
      <w:r>
        <w:rPr>
          <w:spacing w:val="-2"/>
          <w:sz w:val="20"/>
        </w:rPr>
        <w:t xml:space="preserve"> </w:t>
      </w:r>
      <w:r>
        <w:rPr>
          <w:sz w:val="20"/>
        </w:rPr>
        <w:t>the</w:t>
      </w:r>
      <w:r>
        <w:rPr>
          <w:spacing w:val="-3"/>
          <w:sz w:val="20"/>
        </w:rPr>
        <w:t xml:space="preserve"> </w:t>
      </w:r>
      <w:r>
        <w:rPr>
          <w:sz w:val="20"/>
        </w:rPr>
        <w:t>act</w:t>
      </w:r>
      <w:r>
        <w:rPr>
          <w:spacing w:val="-1"/>
          <w:sz w:val="20"/>
        </w:rPr>
        <w:t xml:space="preserve"> </w:t>
      </w:r>
      <w:r>
        <w:rPr>
          <w:sz w:val="20"/>
        </w:rPr>
        <w:t>of</w:t>
      </w:r>
      <w:r>
        <w:rPr>
          <w:spacing w:val="-1"/>
          <w:sz w:val="20"/>
        </w:rPr>
        <w:t xml:space="preserve"> </w:t>
      </w:r>
      <w:r>
        <w:rPr>
          <w:sz w:val="20"/>
        </w:rPr>
        <w:t>April</w:t>
      </w:r>
      <w:r>
        <w:rPr>
          <w:spacing w:val="-4"/>
          <w:sz w:val="20"/>
        </w:rPr>
        <w:t xml:space="preserve"> </w:t>
      </w:r>
      <w:r>
        <w:rPr>
          <w:sz w:val="20"/>
        </w:rPr>
        <w:t>14,</w:t>
      </w:r>
      <w:r>
        <w:rPr>
          <w:spacing w:val="-3"/>
          <w:sz w:val="20"/>
        </w:rPr>
        <w:t xml:space="preserve"> </w:t>
      </w:r>
      <w:r>
        <w:rPr>
          <w:sz w:val="20"/>
        </w:rPr>
        <w:t>1972</w:t>
      </w:r>
      <w:r>
        <w:rPr>
          <w:spacing w:val="-3"/>
          <w:sz w:val="20"/>
        </w:rPr>
        <w:t xml:space="preserve"> </w:t>
      </w:r>
      <w:r>
        <w:rPr>
          <w:sz w:val="20"/>
        </w:rPr>
        <w:t>(P.L.</w:t>
      </w:r>
      <w:r>
        <w:rPr>
          <w:spacing w:val="-1"/>
          <w:sz w:val="20"/>
        </w:rPr>
        <w:t xml:space="preserve"> </w:t>
      </w:r>
      <w:r>
        <w:rPr>
          <w:sz w:val="20"/>
        </w:rPr>
        <w:t>233,</w:t>
      </w:r>
      <w:r>
        <w:rPr>
          <w:spacing w:val="-3"/>
          <w:sz w:val="20"/>
        </w:rPr>
        <w:t xml:space="preserve"> </w:t>
      </w:r>
      <w:r>
        <w:rPr>
          <w:sz w:val="20"/>
        </w:rPr>
        <w:t>No.</w:t>
      </w:r>
      <w:r>
        <w:rPr>
          <w:spacing w:val="-1"/>
          <w:sz w:val="20"/>
        </w:rPr>
        <w:t xml:space="preserve"> </w:t>
      </w:r>
      <w:r>
        <w:rPr>
          <w:sz w:val="20"/>
        </w:rPr>
        <w:t>64),</w:t>
      </w:r>
      <w:r>
        <w:rPr>
          <w:spacing w:val="-3"/>
          <w:sz w:val="20"/>
        </w:rPr>
        <w:t xml:space="preserve"> </w:t>
      </w:r>
      <w:r>
        <w:rPr>
          <w:sz w:val="20"/>
        </w:rPr>
        <w:t>known</w:t>
      </w:r>
      <w:r>
        <w:rPr>
          <w:spacing w:val="-3"/>
          <w:sz w:val="20"/>
        </w:rPr>
        <w:t xml:space="preserve"> </w:t>
      </w:r>
      <w:r>
        <w:rPr>
          <w:sz w:val="20"/>
        </w:rPr>
        <w:t>as</w:t>
      </w:r>
      <w:r>
        <w:rPr>
          <w:spacing w:val="-2"/>
          <w:sz w:val="20"/>
        </w:rPr>
        <w:t xml:space="preserve"> </w:t>
      </w:r>
      <w:r>
        <w:rPr>
          <w:sz w:val="20"/>
        </w:rPr>
        <w:t>“The</w:t>
      </w:r>
      <w:r>
        <w:rPr>
          <w:spacing w:val="-3"/>
          <w:sz w:val="20"/>
        </w:rPr>
        <w:t xml:space="preserve"> </w:t>
      </w:r>
      <w:r>
        <w:rPr>
          <w:sz w:val="20"/>
        </w:rPr>
        <w:t>Controlled Substance, Drug, Device and Cosmetic Act.”</w:t>
      </w:r>
    </w:p>
    <w:p w14:paraId="173DF931" w14:textId="77777777" w:rsidR="0036394F" w:rsidRDefault="0036394F" w:rsidP="0036394F">
      <w:pPr>
        <w:pStyle w:val="ListParagraph"/>
        <w:numPr>
          <w:ilvl w:val="0"/>
          <w:numId w:val="3"/>
        </w:numPr>
        <w:tabs>
          <w:tab w:val="left" w:pos="1075"/>
          <w:tab w:val="left" w:pos="1078"/>
        </w:tabs>
        <w:autoSpaceDE w:val="0"/>
        <w:autoSpaceDN w:val="0"/>
        <w:spacing w:before="2" w:line="276" w:lineRule="auto"/>
        <w:ind w:left="1078" w:right="805"/>
        <w:rPr>
          <w:sz w:val="20"/>
        </w:rPr>
      </w:pPr>
      <w:r>
        <w:rPr>
          <w:sz w:val="20"/>
        </w:rPr>
        <w:t>An</w:t>
      </w:r>
      <w:r>
        <w:rPr>
          <w:spacing w:val="-3"/>
          <w:sz w:val="20"/>
        </w:rPr>
        <w:t xml:space="preserve"> </w:t>
      </w:r>
      <w:r>
        <w:rPr>
          <w:sz w:val="20"/>
        </w:rPr>
        <w:t>offense</w:t>
      </w:r>
      <w:r>
        <w:rPr>
          <w:spacing w:val="-1"/>
          <w:sz w:val="20"/>
        </w:rPr>
        <w:t xml:space="preserve"> </w:t>
      </w:r>
      <w:r>
        <w:rPr>
          <w:sz w:val="20"/>
        </w:rPr>
        <w:t>SIMILAR</w:t>
      </w:r>
      <w:r>
        <w:rPr>
          <w:spacing w:val="-3"/>
          <w:sz w:val="20"/>
        </w:rPr>
        <w:t xml:space="preserve"> </w:t>
      </w:r>
      <w:r>
        <w:rPr>
          <w:sz w:val="20"/>
        </w:rPr>
        <w:t>IN</w:t>
      </w:r>
      <w:r>
        <w:rPr>
          <w:spacing w:val="-3"/>
          <w:sz w:val="20"/>
        </w:rPr>
        <w:t xml:space="preserve"> </w:t>
      </w:r>
      <w:r>
        <w:rPr>
          <w:sz w:val="20"/>
        </w:rPr>
        <w:t>NATURE</w:t>
      </w:r>
      <w:r>
        <w:rPr>
          <w:spacing w:val="-4"/>
          <w:sz w:val="20"/>
        </w:rPr>
        <w:t xml:space="preserve"> </w:t>
      </w:r>
      <w:r>
        <w:rPr>
          <w:sz w:val="20"/>
        </w:rPr>
        <w:t>to</w:t>
      </w:r>
      <w:r>
        <w:rPr>
          <w:spacing w:val="-3"/>
          <w:sz w:val="20"/>
        </w:rPr>
        <w:t xml:space="preserve"> </w:t>
      </w:r>
      <w:r>
        <w:rPr>
          <w:sz w:val="20"/>
        </w:rPr>
        <w:t>those</w:t>
      </w:r>
      <w:r>
        <w:rPr>
          <w:spacing w:val="-3"/>
          <w:sz w:val="20"/>
        </w:rPr>
        <w:t xml:space="preserve"> </w:t>
      </w:r>
      <w:r>
        <w:rPr>
          <w:sz w:val="20"/>
        </w:rPr>
        <w:t>crimes listed</w:t>
      </w:r>
      <w:r>
        <w:rPr>
          <w:spacing w:val="-3"/>
          <w:sz w:val="20"/>
        </w:rPr>
        <w:t xml:space="preserve"> </w:t>
      </w:r>
      <w:r>
        <w:rPr>
          <w:sz w:val="20"/>
        </w:rPr>
        <w:t>above</w:t>
      </w:r>
      <w:r>
        <w:rPr>
          <w:spacing w:val="-3"/>
          <w:sz w:val="20"/>
        </w:rPr>
        <w:t xml:space="preserve"> </w:t>
      </w:r>
      <w:r>
        <w:rPr>
          <w:sz w:val="20"/>
        </w:rPr>
        <w:t>in</w:t>
      </w:r>
      <w:r>
        <w:rPr>
          <w:spacing w:val="-3"/>
          <w:sz w:val="20"/>
        </w:rPr>
        <w:t xml:space="preserve"> </w:t>
      </w:r>
      <w:r>
        <w:rPr>
          <w:sz w:val="20"/>
        </w:rPr>
        <w:t>clauses</w:t>
      </w:r>
      <w:r>
        <w:rPr>
          <w:spacing w:val="-2"/>
          <w:sz w:val="20"/>
        </w:rPr>
        <w:t xml:space="preserve"> </w:t>
      </w:r>
      <w:r>
        <w:rPr>
          <w:sz w:val="20"/>
        </w:rPr>
        <w:t>(1)</w:t>
      </w:r>
      <w:r>
        <w:rPr>
          <w:spacing w:val="-2"/>
          <w:sz w:val="20"/>
        </w:rPr>
        <w:t xml:space="preserve"> </w:t>
      </w:r>
      <w:r>
        <w:rPr>
          <w:sz w:val="20"/>
        </w:rPr>
        <w:t>and</w:t>
      </w:r>
      <w:r>
        <w:rPr>
          <w:spacing w:val="-1"/>
          <w:sz w:val="20"/>
        </w:rPr>
        <w:t xml:space="preserve"> </w:t>
      </w:r>
      <w:r>
        <w:rPr>
          <w:sz w:val="20"/>
        </w:rPr>
        <w:t>(2)</w:t>
      </w:r>
      <w:r>
        <w:rPr>
          <w:spacing w:val="-2"/>
          <w:sz w:val="20"/>
        </w:rPr>
        <w:t xml:space="preserve"> </w:t>
      </w:r>
      <w:r>
        <w:rPr>
          <w:sz w:val="20"/>
        </w:rPr>
        <w:t>under</w:t>
      </w:r>
      <w:r>
        <w:rPr>
          <w:spacing w:val="-2"/>
          <w:sz w:val="20"/>
        </w:rPr>
        <w:t xml:space="preserve"> </w:t>
      </w:r>
      <w:r>
        <w:rPr>
          <w:sz w:val="20"/>
        </w:rPr>
        <w:t>the</w:t>
      </w:r>
      <w:r>
        <w:rPr>
          <w:spacing w:val="-1"/>
          <w:sz w:val="20"/>
        </w:rPr>
        <w:t xml:space="preserve"> </w:t>
      </w:r>
      <w:r>
        <w:rPr>
          <w:sz w:val="20"/>
        </w:rPr>
        <w:t>laws or</w:t>
      </w:r>
      <w:r>
        <w:rPr>
          <w:spacing w:val="-2"/>
          <w:sz w:val="20"/>
        </w:rPr>
        <w:t xml:space="preserve"> </w:t>
      </w:r>
      <w:r>
        <w:rPr>
          <w:sz w:val="20"/>
        </w:rPr>
        <w:t>former laws of:</w:t>
      </w:r>
    </w:p>
    <w:p w14:paraId="3F8D77E3" w14:textId="77777777" w:rsidR="0036394F" w:rsidRDefault="0036394F" w:rsidP="0036394F">
      <w:pPr>
        <w:pStyle w:val="ListParagraph"/>
        <w:numPr>
          <w:ilvl w:val="1"/>
          <w:numId w:val="3"/>
        </w:numPr>
        <w:tabs>
          <w:tab w:val="left" w:pos="1438"/>
        </w:tabs>
        <w:autoSpaceDE w:val="0"/>
        <w:autoSpaceDN w:val="0"/>
        <w:ind w:left="1438"/>
        <w:rPr>
          <w:sz w:val="20"/>
        </w:rPr>
      </w:pPr>
      <w:r>
        <w:rPr>
          <w:sz w:val="20"/>
        </w:rPr>
        <w:t>the</w:t>
      </w:r>
      <w:r>
        <w:rPr>
          <w:spacing w:val="-7"/>
          <w:sz w:val="20"/>
        </w:rPr>
        <w:t xml:space="preserve"> </w:t>
      </w:r>
      <w:r>
        <w:rPr>
          <w:sz w:val="20"/>
        </w:rPr>
        <w:t>United</w:t>
      </w:r>
      <w:r>
        <w:rPr>
          <w:spacing w:val="-5"/>
          <w:sz w:val="20"/>
        </w:rPr>
        <w:t xml:space="preserve"> </w:t>
      </w:r>
      <w:r>
        <w:rPr>
          <w:sz w:val="20"/>
        </w:rPr>
        <w:t>States;</w:t>
      </w:r>
      <w:r>
        <w:rPr>
          <w:spacing w:val="-7"/>
          <w:sz w:val="20"/>
        </w:rPr>
        <w:t xml:space="preserve"> </w:t>
      </w:r>
      <w:r>
        <w:rPr>
          <w:spacing w:val="-5"/>
          <w:sz w:val="20"/>
        </w:rPr>
        <w:t>or</w:t>
      </w:r>
    </w:p>
    <w:p w14:paraId="313D03F3" w14:textId="77777777" w:rsidR="0036394F" w:rsidRDefault="0036394F" w:rsidP="0036394F">
      <w:pPr>
        <w:pStyle w:val="ListParagraph"/>
        <w:numPr>
          <w:ilvl w:val="1"/>
          <w:numId w:val="3"/>
        </w:numPr>
        <w:tabs>
          <w:tab w:val="left" w:pos="1438"/>
        </w:tabs>
        <w:autoSpaceDE w:val="0"/>
        <w:autoSpaceDN w:val="0"/>
        <w:spacing w:before="33"/>
        <w:ind w:left="1438"/>
        <w:rPr>
          <w:sz w:val="20"/>
        </w:rPr>
      </w:pPr>
      <w:r>
        <w:rPr>
          <w:sz w:val="20"/>
        </w:rPr>
        <w:t>one</w:t>
      </w:r>
      <w:r>
        <w:rPr>
          <w:spacing w:val="-6"/>
          <w:sz w:val="20"/>
        </w:rPr>
        <w:t xml:space="preserve"> </w:t>
      </w:r>
      <w:r>
        <w:rPr>
          <w:sz w:val="20"/>
        </w:rPr>
        <w:t>of</w:t>
      </w:r>
      <w:r>
        <w:rPr>
          <w:spacing w:val="-7"/>
          <w:sz w:val="20"/>
        </w:rPr>
        <w:t xml:space="preserve"> </w:t>
      </w:r>
      <w:r>
        <w:rPr>
          <w:sz w:val="20"/>
        </w:rPr>
        <w:t>its</w:t>
      </w:r>
      <w:r>
        <w:rPr>
          <w:spacing w:val="-6"/>
          <w:sz w:val="20"/>
        </w:rPr>
        <w:t xml:space="preserve"> </w:t>
      </w:r>
      <w:r>
        <w:rPr>
          <w:sz w:val="20"/>
        </w:rPr>
        <w:t>territories</w:t>
      </w:r>
      <w:r>
        <w:rPr>
          <w:spacing w:val="-7"/>
          <w:sz w:val="20"/>
        </w:rPr>
        <w:t xml:space="preserve"> </w:t>
      </w:r>
      <w:r>
        <w:rPr>
          <w:sz w:val="20"/>
        </w:rPr>
        <w:t>or</w:t>
      </w:r>
      <w:r>
        <w:rPr>
          <w:spacing w:val="-6"/>
          <w:sz w:val="20"/>
        </w:rPr>
        <w:t xml:space="preserve"> </w:t>
      </w:r>
      <w:r>
        <w:rPr>
          <w:sz w:val="20"/>
        </w:rPr>
        <w:t>possessions;</w:t>
      </w:r>
      <w:r>
        <w:rPr>
          <w:spacing w:val="-7"/>
          <w:sz w:val="20"/>
        </w:rPr>
        <w:t xml:space="preserve"> </w:t>
      </w:r>
      <w:r>
        <w:rPr>
          <w:spacing w:val="-5"/>
          <w:sz w:val="20"/>
        </w:rPr>
        <w:t>or</w:t>
      </w:r>
    </w:p>
    <w:p w14:paraId="0CCD5BDE" w14:textId="77777777" w:rsidR="0036394F" w:rsidRDefault="0036394F" w:rsidP="0036394F">
      <w:pPr>
        <w:pStyle w:val="ListParagraph"/>
        <w:numPr>
          <w:ilvl w:val="1"/>
          <w:numId w:val="3"/>
        </w:numPr>
        <w:tabs>
          <w:tab w:val="left" w:pos="1438"/>
        </w:tabs>
        <w:autoSpaceDE w:val="0"/>
        <w:autoSpaceDN w:val="0"/>
        <w:spacing w:before="34"/>
        <w:ind w:left="1438"/>
        <w:rPr>
          <w:sz w:val="20"/>
        </w:rPr>
      </w:pPr>
      <w:r>
        <w:rPr>
          <w:sz w:val="20"/>
        </w:rPr>
        <w:t>another</w:t>
      </w:r>
      <w:r>
        <w:rPr>
          <w:spacing w:val="-8"/>
          <w:sz w:val="20"/>
        </w:rPr>
        <w:t xml:space="preserve"> </w:t>
      </w:r>
      <w:r>
        <w:rPr>
          <w:sz w:val="20"/>
        </w:rPr>
        <w:t>state;</w:t>
      </w:r>
      <w:r>
        <w:rPr>
          <w:spacing w:val="-8"/>
          <w:sz w:val="20"/>
        </w:rPr>
        <w:t xml:space="preserve"> </w:t>
      </w:r>
      <w:r>
        <w:rPr>
          <w:spacing w:val="-5"/>
          <w:sz w:val="20"/>
        </w:rPr>
        <w:t>or</w:t>
      </w:r>
    </w:p>
    <w:p w14:paraId="3D4A1E47" w14:textId="77777777" w:rsidR="0036394F" w:rsidRDefault="0036394F" w:rsidP="0036394F">
      <w:pPr>
        <w:pStyle w:val="ListParagraph"/>
        <w:numPr>
          <w:ilvl w:val="1"/>
          <w:numId w:val="3"/>
        </w:numPr>
        <w:tabs>
          <w:tab w:val="left" w:pos="1438"/>
        </w:tabs>
        <w:autoSpaceDE w:val="0"/>
        <w:autoSpaceDN w:val="0"/>
        <w:spacing w:before="31"/>
        <w:ind w:left="1438"/>
        <w:rPr>
          <w:sz w:val="20"/>
        </w:rPr>
      </w:pPr>
      <w:r>
        <w:rPr>
          <w:sz w:val="20"/>
        </w:rPr>
        <w:t>the</w:t>
      </w:r>
      <w:r>
        <w:rPr>
          <w:spacing w:val="-7"/>
          <w:sz w:val="20"/>
        </w:rPr>
        <w:t xml:space="preserve"> </w:t>
      </w:r>
      <w:r>
        <w:rPr>
          <w:sz w:val="20"/>
        </w:rPr>
        <w:t>District</w:t>
      </w:r>
      <w:r>
        <w:rPr>
          <w:spacing w:val="-6"/>
          <w:sz w:val="20"/>
        </w:rPr>
        <w:t xml:space="preserve"> </w:t>
      </w:r>
      <w:r>
        <w:rPr>
          <w:sz w:val="20"/>
        </w:rPr>
        <w:t>of</w:t>
      </w:r>
      <w:r>
        <w:rPr>
          <w:spacing w:val="-5"/>
          <w:sz w:val="20"/>
        </w:rPr>
        <w:t xml:space="preserve"> </w:t>
      </w:r>
      <w:r>
        <w:rPr>
          <w:sz w:val="20"/>
        </w:rPr>
        <w:t>Columbia;</w:t>
      </w:r>
      <w:r>
        <w:rPr>
          <w:spacing w:val="-6"/>
          <w:sz w:val="20"/>
        </w:rPr>
        <w:t xml:space="preserve"> </w:t>
      </w:r>
      <w:r>
        <w:rPr>
          <w:spacing w:val="-5"/>
          <w:sz w:val="20"/>
        </w:rPr>
        <w:t>or</w:t>
      </w:r>
    </w:p>
    <w:p w14:paraId="5F786055" w14:textId="77777777" w:rsidR="0036394F" w:rsidRDefault="0036394F" w:rsidP="0036394F">
      <w:pPr>
        <w:pStyle w:val="ListParagraph"/>
        <w:numPr>
          <w:ilvl w:val="1"/>
          <w:numId w:val="3"/>
        </w:numPr>
        <w:tabs>
          <w:tab w:val="left" w:pos="1438"/>
        </w:tabs>
        <w:autoSpaceDE w:val="0"/>
        <w:autoSpaceDN w:val="0"/>
        <w:spacing w:before="33"/>
        <w:ind w:left="1438"/>
        <w:rPr>
          <w:sz w:val="20"/>
        </w:rPr>
      </w:pPr>
      <w:r>
        <w:rPr>
          <w:sz w:val="20"/>
        </w:rPr>
        <w:t>the</w:t>
      </w:r>
      <w:r>
        <w:rPr>
          <w:spacing w:val="-7"/>
          <w:sz w:val="20"/>
        </w:rPr>
        <w:t xml:space="preserve"> </w:t>
      </w:r>
      <w:r>
        <w:rPr>
          <w:sz w:val="20"/>
        </w:rPr>
        <w:t>Commonwealth</w:t>
      </w:r>
      <w:r>
        <w:rPr>
          <w:spacing w:val="-6"/>
          <w:sz w:val="20"/>
        </w:rPr>
        <w:t xml:space="preserve"> </w:t>
      </w:r>
      <w:r>
        <w:rPr>
          <w:sz w:val="20"/>
        </w:rPr>
        <w:t>of</w:t>
      </w:r>
      <w:r>
        <w:rPr>
          <w:spacing w:val="-6"/>
          <w:sz w:val="20"/>
        </w:rPr>
        <w:t xml:space="preserve"> </w:t>
      </w:r>
      <w:r>
        <w:rPr>
          <w:sz w:val="20"/>
        </w:rPr>
        <w:t>Puerto</w:t>
      </w:r>
      <w:r>
        <w:rPr>
          <w:spacing w:val="-6"/>
          <w:sz w:val="20"/>
        </w:rPr>
        <w:t xml:space="preserve"> </w:t>
      </w:r>
      <w:r>
        <w:rPr>
          <w:sz w:val="20"/>
        </w:rPr>
        <w:t>Rico;</w:t>
      </w:r>
      <w:r>
        <w:rPr>
          <w:spacing w:val="-6"/>
          <w:sz w:val="20"/>
        </w:rPr>
        <w:t xml:space="preserve"> </w:t>
      </w:r>
      <w:r>
        <w:rPr>
          <w:spacing w:val="-5"/>
          <w:sz w:val="20"/>
        </w:rPr>
        <w:t>or</w:t>
      </w:r>
    </w:p>
    <w:p w14:paraId="28149537" w14:textId="77777777" w:rsidR="0036394F" w:rsidRDefault="0036394F" w:rsidP="0036394F">
      <w:pPr>
        <w:pStyle w:val="ListParagraph"/>
        <w:numPr>
          <w:ilvl w:val="1"/>
          <w:numId w:val="3"/>
        </w:numPr>
        <w:tabs>
          <w:tab w:val="left" w:pos="1438"/>
        </w:tabs>
        <w:autoSpaceDE w:val="0"/>
        <w:autoSpaceDN w:val="0"/>
        <w:spacing w:before="34"/>
        <w:ind w:left="1438"/>
        <w:rPr>
          <w:sz w:val="20"/>
        </w:rPr>
      </w:pPr>
      <w:r>
        <w:rPr>
          <w:sz w:val="20"/>
        </w:rPr>
        <w:t>a</w:t>
      </w:r>
      <w:r>
        <w:rPr>
          <w:spacing w:val="-7"/>
          <w:sz w:val="20"/>
        </w:rPr>
        <w:t xml:space="preserve"> </w:t>
      </w:r>
      <w:r>
        <w:rPr>
          <w:sz w:val="20"/>
        </w:rPr>
        <w:t>foreign</w:t>
      </w:r>
      <w:r>
        <w:rPr>
          <w:spacing w:val="-5"/>
          <w:sz w:val="20"/>
        </w:rPr>
        <w:t xml:space="preserve"> </w:t>
      </w:r>
      <w:r>
        <w:rPr>
          <w:sz w:val="20"/>
        </w:rPr>
        <w:t>nation;</w:t>
      </w:r>
      <w:r>
        <w:rPr>
          <w:spacing w:val="-7"/>
          <w:sz w:val="20"/>
        </w:rPr>
        <w:t xml:space="preserve"> </w:t>
      </w:r>
      <w:r>
        <w:rPr>
          <w:spacing w:val="-5"/>
          <w:sz w:val="20"/>
        </w:rPr>
        <w:t>or</w:t>
      </w:r>
    </w:p>
    <w:p w14:paraId="38AD2DE1" w14:textId="77777777" w:rsidR="0036394F" w:rsidRDefault="0036394F" w:rsidP="0036394F">
      <w:pPr>
        <w:pStyle w:val="ListParagraph"/>
        <w:numPr>
          <w:ilvl w:val="1"/>
          <w:numId w:val="3"/>
        </w:numPr>
        <w:tabs>
          <w:tab w:val="left" w:pos="1437"/>
        </w:tabs>
        <w:autoSpaceDE w:val="0"/>
        <w:autoSpaceDN w:val="0"/>
        <w:spacing w:before="33"/>
        <w:ind w:left="1437"/>
        <w:rPr>
          <w:sz w:val="20"/>
        </w:rPr>
      </w:pPr>
      <w:r>
        <w:rPr>
          <w:sz w:val="20"/>
        </w:rPr>
        <w:t>under</w:t>
      </w:r>
      <w:r>
        <w:rPr>
          <w:spacing w:val="-3"/>
          <w:sz w:val="20"/>
        </w:rPr>
        <w:t xml:space="preserve"> </w:t>
      </w:r>
      <w:r>
        <w:rPr>
          <w:sz w:val="20"/>
        </w:rPr>
        <w:t>a</w:t>
      </w:r>
      <w:r>
        <w:rPr>
          <w:spacing w:val="-5"/>
          <w:sz w:val="20"/>
        </w:rPr>
        <w:t xml:space="preserve"> </w:t>
      </w:r>
      <w:r>
        <w:rPr>
          <w:sz w:val="20"/>
        </w:rPr>
        <w:t>former</w:t>
      </w:r>
      <w:r>
        <w:rPr>
          <w:spacing w:val="-4"/>
          <w:sz w:val="20"/>
        </w:rPr>
        <w:t xml:space="preserve"> </w:t>
      </w:r>
      <w:r>
        <w:rPr>
          <w:sz w:val="20"/>
        </w:rPr>
        <w:t>law</w:t>
      </w:r>
      <w:r>
        <w:rPr>
          <w:spacing w:val="-6"/>
          <w:sz w:val="20"/>
        </w:rPr>
        <w:t xml:space="preserve"> </w:t>
      </w:r>
      <w:r>
        <w:rPr>
          <w:sz w:val="20"/>
        </w:rPr>
        <w:t>of</w:t>
      </w:r>
      <w:r>
        <w:rPr>
          <w:spacing w:val="-3"/>
          <w:sz w:val="20"/>
        </w:rPr>
        <w:t xml:space="preserve"> </w:t>
      </w:r>
      <w:r>
        <w:rPr>
          <w:sz w:val="20"/>
        </w:rPr>
        <w:t>this</w:t>
      </w:r>
      <w:r>
        <w:rPr>
          <w:spacing w:val="-4"/>
          <w:sz w:val="20"/>
        </w:rPr>
        <w:t xml:space="preserve"> </w:t>
      </w:r>
      <w:r>
        <w:rPr>
          <w:spacing w:val="-2"/>
          <w:sz w:val="20"/>
        </w:rPr>
        <w:t>Commonwealth.</w:t>
      </w:r>
    </w:p>
    <w:p w14:paraId="66C5F4D7" w14:textId="77777777" w:rsidR="0036394F" w:rsidRDefault="0036394F" w:rsidP="0036394F">
      <w:pPr>
        <w:pStyle w:val="BodyText"/>
        <w:spacing w:before="2"/>
      </w:pPr>
    </w:p>
    <w:p w14:paraId="534ECFB8" w14:textId="77777777" w:rsidR="0036394F" w:rsidRDefault="0036394F" w:rsidP="0036394F">
      <w:pPr>
        <w:pStyle w:val="Heading4"/>
      </w:pPr>
      <w:r>
        <w:t>A</w:t>
      </w:r>
      <w:r>
        <w:rPr>
          <w:spacing w:val="-7"/>
        </w:rPr>
        <w:t xml:space="preserve"> </w:t>
      </w:r>
      <w:r>
        <w:t>reportable</w:t>
      </w:r>
      <w:r>
        <w:rPr>
          <w:spacing w:val="-7"/>
        </w:rPr>
        <w:t xml:space="preserve"> </w:t>
      </w:r>
      <w:r>
        <w:t>offense</w:t>
      </w:r>
      <w:r>
        <w:rPr>
          <w:spacing w:val="-5"/>
        </w:rPr>
        <w:t xml:space="preserve"> </w:t>
      </w:r>
      <w:r>
        <w:t>enumerated</w:t>
      </w:r>
      <w:r>
        <w:rPr>
          <w:spacing w:val="-6"/>
        </w:rPr>
        <w:t xml:space="preserve"> </w:t>
      </w:r>
      <w:r>
        <w:t>under</w:t>
      </w:r>
      <w:r>
        <w:rPr>
          <w:spacing w:val="-8"/>
        </w:rPr>
        <w:t xml:space="preserve"> </w:t>
      </w:r>
      <w:r>
        <w:t>24</w:t>
      </w:r>
      <w:r>
        <w:rPr>
          <w:spacing w:val="-7"/>
        </w:rPr>
        <w:t xml:space="preserve"> </w:t>
      </w:r>
      <w:r>
        <w:t>P.S.</w:t>
      </w:r>
      <w:r>
        <w:rPr>
          <w:spacing w:val="-5"/>
        </w:rPr>
        <w:t xml:space="preserve"> </w:t>
      </w:r>
      <w:r>
        <w:t>§1-111(f.1)</w:t>
      </w:r>
      <w:r>
        <w:rPr>
          <w:spacing w:val="-6"/>
        </w:rPr>
        <w:t xml:space="preserve"> </w:t>
      </w:r>
      <w:r>
        <w:t>consists</w:t>
      </w:r>
      <w:r>
        <w:rPr>
          <w:spacing w:val="-6"/>
        </w:rPr>
        <w:t xml:space="preserve"> </w:t>
      </w:r>
      <w:r>
        <w:t>of</w:t>
      </w:r>
      <w:r>
        <w:rPr>
          <w:spacing w:val="-6"/>
        </w:rPr>
        <w:t xml:space="preserve"> </w:t>
      </w:r>
      <w:r>
        <w:t>any</w:t>
      </w:r>
      <w:r>
        <w:rPr>
          <w:spacing w:val="-7"/>
        </w:rPr>
        <w:t xml:space="preserve"> </w:t>
      </w:r>
      <w:r>
        <w:t>of</w:t>
      </w:r>
      <w:r>
        <w:rPr>
          <w:spacing w:val="-6"/>
        </w:rPr>
        <w:t xml:space="preserve"> </w:t>
      </w:r>
      <w:r>
        <w:t>the</w:t>
      </w:r>
      <w:r>
        <w:rPr>
          <w:spacing w:val="-7"/>
        </w:rPr>
        <w:t xml:space="preserve"> </w:t>
      </w:r>
      <w:r>
        <w:rPr>
          <w:spacing w:val="-2"/>
        </w:rPr>
        <w:t>following:</w:t>
      </w:r>
    </w:p>
    <w:p w14:paraId="1183AA1A" w14:textId="77777777" w:rsidR="0036394F" w:rsidRDefault="0036394F" w:rsidP="0036394F">
      <w:pPr>
        <w:pStyle w:val="BodyText"/>
        <w:spacing w:before="5"/>
        <w:rPr>
          <w:b/>
        </w:rPr>
      </w:pPr>
    </w:p>
    <w:p w14:paraId="03215C46" w14:textId="77777777" w:rsidR="0036394F" w:rsidRDefault="0036394F" w:rsidP="0036394F">
      <w:pPr>
        <w:pStyle w:val="ListParagraph"/>
        <w:numPr>
          <w:ilvl w:val="0"/>
          <w:numId w:val="2"/>
        </w:numPr>
        <w:tabs>
          <w:tab w:val="left" w:pos="1074"/>
          <w:tab w:val="left" w:pos="1077"/>
        </w:tabs>
        <w:autoSpaceDE w:val="0"/>
        <w:autoSpaceDN w:val="0"/>
        <w:spacing w:line="276" w:lineRule="auto"/>
        <w:ind w:right="744"/>
        <w:rPr>
          <w:sz w:val="20"/>
        </w:rPr>
      </w:pPr>
      <w:r>
        <w:rPr>
          <w:sz w:val="20"/>
        </w:rPr>
        <w:t>An offense graded as a felony offense of the first, second or third degree, other than one of the offenses enumerated</w:t>
      </w:r>
      <w:r>
        <w:rPr>
          <w:spacing w:val="-4"/>
          <w:sz w:val="20"/>
        </w:rPr>
        <w:t xml:space="preserve"> </w:t>
      </w:r>
      <w:r>
        <w:rPr>
          <w:sz w:val="20"/>
        </w:rPr>
        <w:t>under</w:t>
      </w:r>
      <w:r>
        <w:rPr>
          <w:spacing w:val="-1"/>
          <w:sz w:val="20"/>
        </w:rPr>
        <w:t xml:space="preserve"> </w:t>
      </w:r>
      <w:r>
        <w:rPr>
          <w:sz w:val="20"/>
        </w:rPr>
        <w:t>24</w:t>
      </w:r>
      <w:r>
        <w:rPr>
          <w:spacing w:val="-2"/>
          <w:sz w:val="20"/>
        </w:rPr>
        <w:t xml:space="preserve"> </w:t>
      </w:r>
      <w:r>
        <w:rPr>
          <w:sz w:val="20"/>
        </w:rPr>
        <w:t>P.S.</w:t>
      </w:r>
      <w:r>
        <w:rPr>
          <w:spacing w:val="-2"/>
          <w:sz w:val="20"/>
        </w:rPr>
        <w:t xml:space="preserve"> </w:t>
      </w:r>
      <w:r>
        <w:rPr>
          <w:sz w:val="20"/>
        </w:rPr>
        <w:t>§1-111(e),</w:t>
      </w:r>
      <w:r>
        <w:rPr>
          <w:spacing w:val="-4"/>
          <w:sz w:val="20"/>
        </w:rPr>
        <w:t xml:space="preserve"> </w:t>
      </w:r>
      <w:r>
        <w:rPr>
          <w:sz w:val="20"/>
        </w:rPr>
        <w:t>if</w:t>
      </w:r>
      <w:r>
        <w:rPr>
          <w:spacing w:val="-2"/>
          <w:sz w:val="20"/>
        </w:rPr>
        <w:t xml:space="preserve"> </w:t>
      </w:r>
      <w:r>
        <w:rPr>
          <w:sz w:val="20"/>
        </w:rPr>
        <w:t>less</w:t>
      </w:r>
      <w:r>
        <w:rPr>
          <w:spacing w:val="-3"/>
          <w:sz w:val="20"/>
        </w:rPr>
        <w:t xml:space="preserve"> </w:t>
      </w:r>
      <w:r>
        <w:rPr>
          <w:sz w:val="20"/>
        </w:rPr>
        <w:t>than</w:t>
      </w:r>
      <w:r>
        <w:rPr>
          <w:spacing w:val="-4"/>
          <w:sz w:val="20"/>
        </w:rPr>
        <w:t xml:space="preserve"> </w:t>
      </w:r>
      <w:r>
        <w:rPr>
          <w:sz w:val="20"/>
        </w:rPr>
        <w:t>(10)</w:t>
      </w:r>
      <w:r>
        <w:rPr>
          <w:spacing w:val="-1"/>
          <w:sz w:val="20"/>
        </w:rPr>
        <w:t xml:space="preserve"> </w:t>
      </w:r>
      <w:r>
        <w:rPr>
          <w:sz w:val="20"/>
        </w:rPr>
        <w:t>ten</w:t>
      </w:r>
      <w:r>
        <w:rPr>
          <w:spacing w:val="-4"/>
          <w:sz w:val="20"/>
        </w:rPr>
        <w:t xml:space="preserve"> </w:t>
      </w:r>
      <w:r>
        <w:rPr>
          <w:sz w:val="20"/>
        </w:rPr>
        <w:t>years</w:t>
      </w:r>
      <w:r>
        <w:rPr>
          <w:spacing w:val="-3"/>
          <w:sz w:val="20"/>
        </w:rPr>
        <w:t xml:space="preserve"> </w:t>
      </w:r>
      <w:r>
        <w:rPr>
          <w:sz w:val="20"/>
        </w:rPr>
        <w:t>has</w:t>
      </w:r>
      <w:r>
        <w:rPr>
          <w:spacing w:val="-3"/>
          <w:sz w:val="20"/>
        </w:rPr>
        <w:t xml:space="preserve"> </w:t>
      </w:r>
      <w:r>
        <w:rPr>
          <w:sz w:val="20"/>
        </w:rPr>
        <w:t>elapsed</w:t>
      </w:r>
      <w:r>
        <w:rPr>
          <w:spacing w:val="-2"/>
          <w:sz w:val="20"/>
        </w:rPr>
        <w:t xml:space="preserve"> </w:t>
      </w:r>
      <w:r>
        <w:rPr>
          <w:sz w:val="20"/>
        </w:rPr>
        <w:t>from</w:t>
      </w:r>
      <w:r>
        <w:rPr>
          <w:spacing w:val="-2"/>
          <w:sz w:val="20"/>
        </w:rPr>
        <w:t xml:space="preserve"> </w:t>
      </w:r>
      <w:r>
        <w:rPr>
          <w:sz w:val="20"/>
        </w:rPr>
        <w:t>the</w:t>
      </w:r>
      <w:r>
        <w:rPr>
          <w:spacing w:val="-2"/>
          <w:sz w:val="20"/>
        </w:rPr>
        <w:t xml:space="preserve"> </w:t>
      </w:r>
      <w:r>
        <w:rPr>
          <w:sz w:val="20"/>
        </w:rPr>
        <w:t>date</w:t>
      </w:r>
      <w:r>
        <w:rPr>
          <w:spacing w:val="-2"/>
          <w:sz w:val="20"/>
        </w:rPr>
        <w:t xml:space="preserve"> </w:t>
      </w:r>
      <w:r>
        <w:rPr>
          <w:sz w:val="20"/>
        </w:rPr>
        <w:t>of</w:t>
      </w:r>
      <w:r>
        <w:rPr>
          <w:spacing w:val="-2"/>
          <w:sz w:val="20"/>
        </w:rPr>
        <w:t xml:space="preserve"> </w:t>
      </w:r>
      <w:r>
        <w:rPr>
          <w:sz w:val="20"/>
        </w:rPr>
        <w:t>expiration</w:t>
      </w:r>
      <w:r>
        <w:rPr>
          <w:spacing w:val="-4"/>
          <w:sz w:val="20"/>
        </w:rPr>
        <w:t xml:space="preserve"> </w:t>
      </w:r>
      <w:r>
        <w:rPr>
          <w:sz w:val="20"/>
        </w:rPr>
        <w:t>of</w:t>
      </w:r>
      <w:r>
        <w:rPr>
          <w:spacing w:val="-2"/>
          <w:sz w:val="20"/>
        </w:rPr>
        <w:t xml:space="preserve"> </w:t>
      </w:r>
      <w:r>
        <w:rPr>
          <w:sz w:val="20"/>
        </w:rPr>
        <w:t>the sentence for the offense.</w:t>
      </w:r>
    </w:p>
    <w:p w14:paraId="31DD9F14" w14:textId="77777777" w:rsidR="0036394F" w:rsidRDefault="0036394F" w:rsidP="0036394F">
      <w:pPr>
        <w:pStyle w:val="ListParagraph"/>
        <w:numPr>
          <w:ilvl w:val="0"/>
          <w:numId w:val="2"/>
        </w:numPr>
        <w:tabs>
          <w:tab w:val="left" w:pos="1074"/>
        </w:tabs>
        <w:autoSpaceDE w:val="0"/>
        <w:autoSpaceDN w:val="0"/>
        <w:spacing w:line="228" w:lineRule="exact"/>
        <w:ind w:left="1074" w:hanging="357"/>
        <w:rPr>
          <w:sz w:val="20"/>
        </w:rPr>
      </w:pPr>
      <w:r>
        <w:rPr>
          <w:sz w:val="20"/>
        </w:rPr>
        <w:t>An</w:t>
      </w:r>
      <w:r>
        <w:rPr>
          <w:spacing w:val="-6"/>
          <w:sz w:val="20"/>
        </w:rPr>
        <w:t xml:space="preserve"> </w:t>
      </w:r>
      <w:r>
        <w:rPr>
          <w:sz w:val="20"/>
        </w:rPr>
        <w:t>offense</w:t>
      </w:r>
      <w:r>
        <w:rPr>
          <w:spacing w:val="-4"/>
          <w:sz w:val="20"/>
        </w:rPr>
        <w:t xml:space="preserve"> </w:t>
      </w:r>
      <w:r>
        <w:rPr>
          <w:sz w:val="20"/>
        </w:rPr>
        <w:t>graded</w:t>
      </w:r>
      <w:r>
        <w:rPr>
          <w:spacing w:val="-4"/>
          <w:sz w:val="20"/>
        </w:rPr>
        <w:t xml:space="preserve"> </w:t>
      </w:r>
      <w:r>
        <w:rPr>
          <w:sz w:val="20"/>
        </w:rPr>
        <w:t>as</w:t>
      </w:r>
      <w:r>
        <w:rPr>
          <w:spacing w:val="-5"/>
          <w:sz w:val="20"/>
        </w:rPr>
        <w:t xml:space="preserve"> </w:t>
      </w:r>
      <w:r>
        <w:rPr>
          <w:sz w:val="20"/>
        </w:rPr>
        <w:t>a</w:t>
      </w:r>
      <w:r>
        <w:rPr>
          <w:spacing w:val="-5"/>
          <w:sz w:val="20"/>
        </w:rPr>
        <w:t xml:space="preserve"> </w:t>
      </w:r>
      <w:r>
        <w:rPr>
          <w:sz w:val="20"/>
        </w:rPr>
        <w:t>misdemeanor</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first</w:t>
      </w:r>
      <w:r>
        <w:rPr>
          <w:spacing w:val="-5"/>
          <w:sz w:val="20"/>
        </w:rPr>
        <w:t xml:space="preserve"> </w:t>
      </w:r>
      <w:r>
        <w:rPr>
          <w:sz w:val="20"/>
        </w:rPr>
        <w:t>degree,</w:t>
      </w:r>
      <w:r>
        <w:rPr>
          <w:spacing w:val="-6"/>
          <w:sz w:val="20"/>
        </w:rPr>
        <w:t xml:space="preserve"> </w:t>
      </w:r>
      <w:r>
        <w:rPr>
          <w:sz w:val="20"/>
        </w:rPr>
        <w:t>other</w:t>
      </w:r>
      <w:r>
        <w:rPr>
          <w:spacing w:val="-5"/>
          <w:sz w:val="20"/>
        </w:rPr>
        <w:t xml:space="preserve"> </w:t>
      </w:r>
      <w:r>
        <w:rPr>
          <w:sz w:val="20"/>
        </w:rPr>
        <w:t>than</w:t>
      </w:r>
      <w:r>
        <w:rPr>
          <w:spacing w:val="-5"/>
          <w:sz w:val="20"/>
        </w:rPr>
        <w:t xml:space="preserve"> </w:t>
      </w:r>
      <w:r>
        <w:rPr>
          <w:sz w:val="20"/>
        </w:rPr>
        <w:t>one</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offenses</w:t>
      </w:r>
      <w:r>
        <w:rPr>
          <w:spacing w:val="-4"/>
          <w:sz w:val="20"/>
        </w:rPr>
        <w:t xml:space="preserve"> </w:t>
      </w:r>
      <w:r>
        <w:rPr>
          <w:sz w:val="20"/>
        </w:rPr>
        <w:t>enumerated</w:t>
      </w:r>
      <w:r>
        <w:rPr>
          <w:spacing w:val="-4"/>
          <w:sz w:val="20"/>
        </w:rPr>
        <w:t xml:space="preserve"> </w:t>
      </w:r>
      <w:r>
        <w:rPr>
          <w:sz w:val="20"/>
        </w:rPr>
        <w:t>under</w:t>
      </w:r>
      <w:r>
        <w:rPr>
          <w:spacing w:val="-5"/>
          <w:sz w:val="20"/>
        </w:rPr>
        <w:t xml:space="preserve"> 24</w:t>
      </w:r>
    </w:p>
    <w:p w14:paraId="1E2C9E35" w14:textId="77777777" w:rsidR="0036394F" w:rsidRDefault="0036394F" w:rsidP="0036394F">
      <w:pPr>
        <w:pStyle w:val="BodyText"/>
        <w:spacing w:before="34"/>
        <w:ind w:left="1077"/>
      </w:pPr>
      <w:r>
        <w:t>P.S.</w:t>
      </w:r>
      <w:r>
        <w:rPr>
          <w:spacing w:val="-4"/>
        </w:rPr>
        <w:t xml:space="preserve"> </w:t>
      </w:r>
      <w:r>
        <w:t>§1-111(e),</w:t>
      </w:r>
      <w:r>
        <w:rPr>
          <w:spacing w:val="-4"/>
        </w:rPr>
        <w:t xml:space="preserve"> </w:t>
      </w:r>
      <w:r>
        <w:t>if</w:t>
      </w:r>
      <w:r>
        <w:rPr>
          <w:spacing w:val="-4"/>
        </w:rPr>
        <w:t xml:space="preserve"> </w:t>
      </w:r>
      <w:r>
        <w:t>less</w:t>
      </w:r>
      <w:r>
        <w:rPr>
          <w:spacing w:val="-5"/>
        </w:rPr>
        <w:t xml:space="preserve"> </w:t>
      </w:r>
      <w:r>
        <w:t>than</w:t>
      </w:r>
      <w:r>
        <w:rPr>
          <w:spacing w:val="-4"/>
        </w:rPr>
        <w:t xml:space="preserve"> </w:t>
      </w:r>
      <w:r>
        <w:t>(5)</w:t>
      </w:r>
      <w:r>
        <w:rPr>
          <w:spacing w:val="-4"/>
        </w:rPr>
        <w:t xml:space="preserve"> </w:t>
      </w:r>
      <w:r>
        <w:t>five</w:t>
      </w:r>
      <w:r>
        <w:rPr>
          <w:spacing w:val="-6"/>
        </w:rPr>
        <w:t xml:space="preserve"> </w:t>
      </w:r>
      <w:r>
        <w:t>years</w:t>
      </w:r>
      <w:r>
        <w:rPr>
          <w:spacing w:val="-5"/>
        </w:rPr>
        <w:t xml:space="preserve"> </w:t>
      </w:r>
      <w:proofErr w:type="gramStart"/>
      <w:r>
        <w:t>has</w:t>
      </w:r>
      <w:proofErr w:type="gramEnd"/>
      <w:r>
        <w:rPr>
          <w:spacing w:val="-2"/>
        </w:rPr>
        <w:t xml:space="preserve"> </w:t>
      </w:r>
      <w:r>
        <w:t>elapsed</w:t>
      </w:r>
      <w:r>
        <w:rPr>
          <w:spacing w:val="-4"/>
        </w:rPr>
        <w:t xml:space="preserve"> </w:t>
      </w:r>
      <w:r>
        <w:t>from</w:t>
      </w:r>
      <w:r>
        <w:rPr>
          <w:spacing w:val="-5"/>
        </w:rPr>
        <w:t xml:space="preserve"> </w:t>
      </w:r>
      <w:r>
        <w:t>the</w:t>
      </w:r>
      <w:r>
        <w:rPr>
          <w:spacing w:val="-6"/>
        </w:rPr>
        <w:t xml:space="preserve"> </w:t>
      </w:r>
      <w:r>
        <w:t>date</w:t>
      </w:r>
      <w:r>
        <w:rPr>
          <w:spacing w:val="-5"/>
        </w:rPr>
        <w:t xml:space="preserve"> </w:t>
      </w:r>
      <w:r>
        <w:t>of</w:t>
      </w:r>
      <w:r>
        <w:rPr>
          <w:spacing w:val="-6"/>
        </w:rPr>
        <w:t xml:space="preserve"> </w:t>
      </w:r>
      <w:r>
        <w:t>expiration</w:t>
      </w:r>
      <w:r>
        <w:rPr>
          <w:spacing w:val="-4"/>
        </w:rPr>
        <w:t xml:space="preserve"> </w:t>
      </w:r>
      <w:r>
        <w:t>of</w:t>
      </w:r>
      <w:r>
        <w:rPr>
          <w:spacing w:val="-6"/>
        </w:rPr>
        <w:t xml:space="preserve"> </w:t>
      </w:r>
      <w:r>
        <w:t>the</w:t>
      </w:r>
      <w:r>
        <w:rPr>
          <w:spacing w:val="-5"/>
        </w:rPr>
        <w:t xml:space="preserve"> </w:t>
      </w:r>
      <w:r>
        <w:t>sentence</w:t>
      </w:r>
      <w:r>
        <w:rPr>
          <w:spacing w:val="-6"/>
        </w:rPr>
        <w:t xml:space="preserve"> </w:t>
      </w:r>
      <w:r>
        <w:t>for</w:t>
      </w:r>
      <w:r>
        <w:rPr>
          <w:spacing w:val="-5"/>
        </w:rPr>
        <w:t xml:space="preserve"> </w:t>
      </w:r>
      <w:r>
        <w:t>the</w:t>
      </w:r>
      <w:r>
        <w:rPr>
          <w:spacing w:val="-5"/>
        </w:rPr>
        <w:t xml:space="preserve"> </w:t>
      </w:r>
      <w:r>
        <w:rPr>
          <w:spacing w:val="-2"/>
        </w:rPr>
        <w:t>offense.</w:t>
      </w:r>
    </w:p>
    <w:p w14:paraId="30BE1CDD" w14:textId="77777777" w:rsidR="0036394F" w:rsidRDefault="0036394F" w:rsidP="0036394F">
      <w:pPr>
        <w:pStyle w:val="ListParagraph"/>
        <w:numPr>
          <w:ilvl w:val="0"/>
          <w:numId w:val="2"/>
        </w:numPr>
        <w:tabs>
          <w:tab w:val="left" w:pos="1074"/>
          <w:tab w:val="left" w:pos="1077"/>
        </w:tabs>
        <w:autoSpaceDE w:val="0"/>
        <w:autoSpaceDN w:val="0"/>
        <w:spacing w:before="37" w:line="276" w:lineRule="auto"/>
        <w:ind w:right="437"/>
        <w:rPr>
          <w:sz w:val="20"/>
        </w:rPr>
      </w:pPr>
      <w:r>
        <w:rPr>
          <w:sz w:val="20"/>
        </w:rPr>
        <w:t xml:space="preserve">An offense under </w:t>
      </w:r>
      <w:r>
        <w:rPr>
          <w:i/>
          <w:sz w:val="20"/>
        </w:rPr>
        <w:t xml:space="preserve">75 </w:t>
      </w:r>
      <w:proofErr w:type="spellStart"/>
      <w:r>
        <w:rPr>
          <w:i/>
          <w:sz w:val="20"/>
        </w:rPr>
        <w:t>Pa.C.S</w:t>
      </w:r>
      <w:proofErr w:type="spellEnd"/>
      <w:r>
        <w:rPr>
          <w:i/>
          <w:sz w:val="20"/>
        </w:rPr>
        <w:t>. § 3802(a)</w:t>
      </w:r>
      <w:r>
        <w:rPr>
          <w:sz w:val="20"/>
        </w:rPr>
        <w:t>, (b), (c) or (d</w:t>
      </w:r>
      <w:proofErr w:type="gramStart"/>
      <w:r>
        <w:rPr>
          <w:sz w:val="20"/>
        </w:rPr>
        <w:t>)(</w:t>
      </w:r>
      <w:proofErr w:type="gramEnd"/>
      <w:r>
        <w:rPr>
          <w:sz w:val="20"/>
        </w:rPr>
        <w:t xml:space="preserve">relating to driving under influence of alcohol or controlled substance) graded as a misdemeanor of the first degree under </w:t>
      </w:r>
      <w:r>
        <w:rPr>
          <w:i/>
          <w:sz w:val="20"/>
        </w:rPr>
        <w:t xml:space="preserve">75 </w:t>
      </w:r>
      <w:proofErr w:type="spellStart"/>
      <w:r>
        <w:rPr>
          <w:i/>
          <w:sz w:val="20"/>
        </w:rPr>
        <w:t>Pa.C.S</w:t>
      </w:r>
      <w:proofErr w:type="spellEnd"/>
      <w:r>
        <w:rPr>
          <w:i/>
          <w:sz w:val="20"/>
        </w:rPr>
        <w:t xml:space="preserve">. § 3803 </w:t>
      </w:r>
      <w:r>
        <w:rPr>
          <w:sz w:val="20"/>
        </w:rPr>
        <w:t>(relating to grading), if the person</w:t>
      </w:r>
      <w:r>
        <w:rPr>
          <w:spacing w:val="-3"/>
          <w:sz w:val="20"/>
        </w:rPr>
        <w:t xml:space="preserve"> </w:t>
      </w:r>
      <w:r>
        <w:rPr>
          <w:sz w:val="20"/>
        </w:rPr>
        <w:t>has</w:t>
      </w:r>
      <w:r>
        <w:rPr>
          <w:spacing w:val="-2"/>
          <w:sz w:val="20"/>
        </w:rPr>
        <w:t xml:space="preserve"> </w:t>
      </w:r>
      <w:r>
        <w:rPr>
          <w:sz w:val="20"/>
        </w:rPr>
        <w:t>been</w:t>
      </w:r>
      <w:r>
        <w:rPr>
          <w:spacing w:val="-3"/>
          <w:sz w:val="20"/>
        </w:rPr>
        <w:t xml:space="preserve"> </w:t>
      </w:r>
      <w:r>
        <w:rPr>
          <w:sz w:val="20"/>
        </w:rPr>
        <w:t>previously</w:t>
      </w:r>
      <w:r>
        <w:rPr>
          <w:spacing w:val="-2"/>
          <w:sz w:val="20"/>
        </w:rPr>
        <w:t xml:space="preserve"> </w:t>
      </w:r>
      <w:r>
        <w:rPr>
          <w:sz w:val="20"/>
        </w:rPr>
        <w:t>convicted</w:t>
      </w:r>
      <w:r>
        <w:rPr>
          <w:spacing w:val="-1"/>
          <w:sz w:val="20"/>
        </w:rPr>
        <w:t xml:space="preserve"> </w:t>
      </w:r>
      <w:r>
        <w:rPr>
          <w:sz w:val="20"/>
        </w:rPr>
        <w:t>of</w:t>
      </w:r>
      <w:r>
        <w:rPr>
          <w:spacing w:val="-3"/>
          <w:sz w:val="20"/>
        </w:rPr>
        <w:t xml:space="preserve"> </w:t>
      </w:r>
      <w:r>
        <w:rPr>
          <w:sz w:val="20"/>
        </w:rPr>
        <w:t>such</w:t>
      </w:r>
      <w:r>
        <w:rPr>
          <w:spacing w:val="-1"/>
          <w:sz w:val="20"/>
        </w:rPr>
        <w:t xml:space="preserve"> </w:t>
      </w:r>
      <w:r>
        <w:rPr>
          <w:sz w:val="20"/>
        </w:rPr>
        <w:t>an</w:t>
      </w:r>
      <w:r>
        <w:rPr>
          <w:spacing w:val="-3"/>
          <w:sz w:val="20"/>
        </w:rPr>
        <w:t xml:space="preserve"> </w:t>
      </w:r>
      <w:r>
        <w:rPr>
          <w:sz w:val="20"/>
        </w:rPr>
        <w:t>offense</w:t>
      </w:r>
      <w:r>
        <w:rPr>
          <w:spacing w:val="-3"/>
          <w:sz w:val="20"/>
        </w:rPr>
        <w:t xml:space="preserve"> </w:t>
      </w:r>
      <w:r>
        <w:rPr>
          <w:sz w:val="20"/>
        </w:rPr>
        <w:t>and</w:t>
      </w:r>
      <w:r>
        <w:rPr>
          <w:spacing w:val="-1"/>
          <w:sz w:val="20"/>
        </w:rPr>
        <w:t xml:space="preserve"> </w:t>
      </w:r>
      <w:r>
        <w:rPr>
          <w:sz w:val="20"/>
        </w:rPr>
        <w:t>less</w:t>
      </w:r>
      <w:r>
        <w:rPr>
          <w:spacing w:val="-2"/>
          <w:sz w:val="20"/>
        </w:rPr>
        <w:t xml:space="preserve"> </w:t>
      </w:r>
      <w:r>
        <w:rPr>
          <w:sz w:val="20"/>
        </w:rPr>
        <w:t>than</w:t>
      </w:r>
      <w:r>
        <w:rPr>
          <w:spacing w:val="-3"/>
          <w:sz w:val="20"/>
        </w:rPr>
        <w:t xml:space="preserve"> </w:t>
      </w:r>
      <w:r>
        <w:rPr>
          <w:sz w:val="20"/>
        </w:rPr>
        <w:t>(3)</w:t>
      </w:r>
      <w:r>
        <w:rPr>
          <w:spacing w:val="-2"/>
          <w:sz w:val="20"/>
        </w:rPr>
        <w:t xml:space="preserve"> </w:t>
      </w:r>
      <w:r>
        <w:rPr>
          <w:sz w:val="20"/>
        </w:rPr>
        <w:t>three</w:t>
      </w:r>
      <w:r>
        <w:rPr>
          <w:spacing w:val="-3"/>
          <w:sz w:val="20"/>
        </w:rPr>
        <w:t xml:space="preserve"> </w:t>
      </w:r>
      <w:r>
        <w:rPr>
          <w:sz w:val="20"/>
        </w:rPr>
        <w:t>years</w:t>
      </w:r>
      <w:r>
        <w:rPr>
          <w:spacing w:val="-2"/>
          <w:sz w:val="20"/>
        </w:rPr>
        <w:t xml:space="preserve"> </w:t>
      </w:r>
      <w:r>
        <w:rPr>
          <w:sz w:val="20"/>
        </w:rPr>
        <w:t>has</w:t>
      </w:r>
      <w:r>
        <w:rPr>
          <w:spacing w:val="-2"/>
          <w:sz w:val="20"/>
        </w:rPr>
        <w:t xml:space="preserve"> </w:t>
      </w:r>
      <w:r>
        <w:rPr>
          <w:sz w:val="20"/>
        </w:rPr>
        <w:t>elapsed</w:t>
      </w:r>
      <w:r>
        <w:rPr>
          <w:spacing w:val="-3"/>
          <w:sz w:val="20"/>
        </w:rPr>
        <w:t xml:space="preserve"> </w:t>
      </w:r>
      <w:r>
        <w:rPr>
          <w:sz w:val="20"/>
        </w:rPr>
        <w:t>from</w:t>
      </w:r>
      <w:r>
        <w:rPr>
          <w:spacing w:val="-3"/>
          <w:sz w:val="20"/>
        </w:rPr>
        <w:t xml:space="preserve"> </w:t>
      </w:r>
      <w:r>
        <w:rPr>
          <w:sz w:val="20"/>
        </w:rPr>
        <w:t>the</w:t>
      </w:r>
      <w:r>
        <w:rPr>
          <w:spacing w:val="-1"/>
          <w:sz w:val="20"/>
        </w:rPr>
        <w:t xml:space="preserve"> </w:t>
      </w:r>
      <w:r>
        <w:rPr>
          <w:sz w:val="20"/>
        </w:rPr>
        <w:t>date of expiration of the sentence for the most recent offense.</w:t>
      </w:r>
    </w:p>
    <w:p w14:paraId="2A03331C" w14:textId="77777777" w:rsidR="0036394F" w:rsidRDefault="0036394F">
      <w:pPr>
        <w:pBdr>
          <w:top w:val="nil"/>
          <w:left w:val="nil"/>
          <w:bottom w:val="nil"/>
          <w:right w:val="nil"/>
          <w:between w:val="nil"/>
        </w:pBdr>
        <w:rPr>
          <w:color w:val="000000"/>
        </w:rPr>
      </w:pPr>
    </w:p>
    <w:sectPr w:rsidR="0036394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8AE5" w14:textId="77777777" w:rsidR="00F145C9" w:rsidRDefault="00F145C9">
      <w:r>
        <w:separator/>
      </w:r>
    </w:p>
  </w:endnote>
  <w:endnote w:type="continuationSeparator" w:id="0">
    <w:p w14:paraId="66F7B2EA" w14:textId="77777777" w:rsidR="00F145C9" w:rsidRDefault="00F1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3837" w14:textId="77777777" w:rsidR="00983DF0" w:rsidRDefault="005D3E49">
    <w:pPr>
      <w:rPr>
        <w:color w:val="000000"/>
        <w:sz w:val="16"/>
        <w:szCs w:val="16"/>
      </w:rPr>
    </w:pPr>
    <w:r>
      <w:rPr>
        <w:color w:val="346B48"/>
        <w:sz w:val="17"/>
        <w:szCs w:val="17"/>
      </w:rPr>
      <w:t>888 CO</w:t>
    </w:r>
    <w:r>
      <w:rPr>
        <w:color w:val="1D462A"/>
        <w:sz w:val="17"/>
        <w:szCs w:val="17"/>
      </w:rPr>
      <w:t>L</w:t>
    </w:r>
    <w:r>
      <w:rPr>
        <w:color w:val="346B48"/>
        <w:sz w:val="17"/>
        <w:szCs w:val="17"/>
      </w:rPr>
      <w:t>EMAN ROAD• GETTYSBURG</w:t>
    </w:r>
    <w:r>
      <w:rPr>
        <w:color w:val="1D462A"/>
        <w:sz w:val="17"/>
        <w:szCs w:val="17"/>
      </w:rPr>
      <w:t xml:space="preserve">, </w:t>
    </w:r>
    <w:r>
      <w:rPr>
        <w:color w:val="346B48"/>
        <w:sz w:val="17"/>
        <w:szCs w:val="17"/>
      </w:rPr>
      <w:t xml:space="preserve">PA </w:t>
    </w:r>
    <w:r>
      <w:rPr>
        <w:color w:val="5F8882"/>
        <w:sz w:val="17"/>
        <w:szCs w:val="17"/>
      </w:rPr>
      <w:t>1</w:t>
    </w:r>
    <w:r>
      <w:rPr>
        <w:color w:val="346B48"/>
        <w:sz w:val="17"/>
        <w:szCs w:val="17"/>
      </w:rPr>
      <w:t xml:space="preserve">7325 </w:t>
    </w:r>
    <w:r>
      <w:rPr>
        <w:color w:val="388E47"/>
        <w:sz w:val="17"/>
        <w:szCs w:val="17"/>
      </w:rPr>
      <w:t xml:space="preserve">• </w:t>
    </w:r>
    <w:r>
      <w:rPr>
        <w:color w:val="346B48"/>
        <w:sz w:val="17"/>
        <w:szCs w:val="17"/>
      </w:rPr>
      <w:t>717</w:t>
    </w:r>
    <w:r>
      <w:rPr>
        <w:color w:val="527566"/>
        <w:sz w:val="17"/>
        <w:szCs w:val="17"/>
      </w:rPr>
      <w:t>.3</w:t>
    </w:r>
    <w:r>
      <w:rPr>
        <w:color w:val="346B48"/>
        <w:sz w:val="17"/>
        <w:szCs w:val="17"/>
      </w:rPr>
      <w:t>34.</w:t>
    </w:r>
    <w:r>
      <w:rPr>
        <w:color w:val="527566"/>
        <w:sz w:val="17"/>
        <w:szCs w:val="17"/>
      </w:rPr>
      <w:t>1120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3BA8" w14:textId="77777777" w:rsidR="0036394F" w:rsidRDefault="0036394F">
    <w:pPr>
      <w:pStyle w:val="BodyText"/>
      <w:spacing w:line="14" w:lineRule="auto"/>
    </w:pPr>
    <w:r>
      <w:rPr>
        <w:noProof/>
      </w:rPr>
      <mc:AlternateContent>
        <mc:Choice Requires="wps">
          <w:drawing>
            <wp:anchor distT="0" distB="0" distL="0" distR="0" simplePos="0" relativeHeight="251657216" behindDoc="1" locked="0" layoutInCell="1" allowOverlap="1" wp14:anchorId="7749CC0D" wp14:editId="65261238">
              <wp:simplePos x="0" y="0"/>
              <wp:positionH relativeFrom="page">
                <wp:posOffset>444500</wp:posOffset>
              </wp:positionH>
              <wp:positionV relativeFrom="page">
                <wp:posOffset>9446558</wp:posOffset>
              </wp:positionV>
              <wp:extent cx="214757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7570" cy="167005"/>
                      </a:xfrm>
                      <a:prstGeom prst="rect">
                        <a:avLst/>
                      </a:prstGeom>
                    </wps:spPr>
                    <wps:txbx>
                      <w:txbxContent>
                        <w:p w14:paraId="65A3A5A1" w14:textId="77777777" w:rsidR="0036394F" w:rsidRDefault="0036394F">
                          <w:pPr>
                            <w:pStyle w:val="BodyText"/>
                            <w:spacing w:before="12"/>
                            <w:ind w:left="20"/>
                          </w:pPr>
                          <w:r>
                            <w:t>PDE-6004</w:t>
                          </w:r>
                          <w:r>
                            <w:rPr>
                              <w:spacing w:val="-10"/>
                            </w:rPr>
                            <w:t xml:space="preserve"> </w:t>
                          </w:r>
                          <w:r>
                            <w:t>(Updated</w:t>
                          </w:r>
                          <w:r>
                            <w:rPr>
                              <w:spacing w:val="-10"/>
                            </w:rPr>
                            <w:t xml:space="preserve"> </w:t>
                          </w:r>
                          <w:r>
                            <w:t>November</w:t>
                          </w:r>
                          <w:r>
                            <w:rPr>
                              <w:spacing w:val="-8"/>
                            </w:rPr>
                            <w:t xml:space="preserve"> </w:t>
                          </w:r>
                          <w:r>
                            <w:rPr>
                              <w:spacing w:val="-2"/>
                            </w:rPr>
                            <w:t>2025)</w:t>
                          </w:r>
                        </w:p>
                      </w:txbxContent>
                    </wps:txbx>
                    <wps:bodyPr wrap="square" lIns="0" tIns="0" rIns="0" bIns="0" rtlCol="0">
                      <a:noAutofit/>
                    </wps:bodyPr>
                  </wps:wsp>
                </a:graphicData>
              </a:graphic>
            </wp:anchor>
          </w:drawing>
        </mc:Choice>
        <mc:Fallback>
          <w:pict>
            <v:shapetype w14:anchorId="7749CC0D" id="_x0000_t202" coordsize="21600,21600" o:spt="202" path="m,l,21600r21600,l21600,xe">
              <v:stroke joinstyle="miter"/>
              <v:path gradientshapeok="t" o:connecttype="rect"/>
            </v:shapetype>
            <v:shape id="Textbox 1" o:spid="_x0000_s1026" type="#_x0000_t202" style="position:absolute;margin-left:35pt;margin-top:743.8pt;width:169.1pt;height:13.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" filled="f" stroked="f">
              <v:textbox inset="0,0,0,0">
                <w:txbxContent>
                  <w:p w14:paraId="65A3A5A1" w14:textId="77777777" w:rsidR="0036394F" w:rsidRDefault="0036394F">
                    <w:pPr>
                      <w:pStyle w:val="BodyText"/>
                      <w:spacing w:before="12"/>
                      <w:ind w:left="20"/>
                    </w:pPr>
                    <w:r>
                      <w:t>PDE-6004</w:t>
                    </w:r>
                    <w:r>
                      <w:rPr>
                        <w:spacing w:val="-10"/>
                      </w:rPr>
                      <w:t xml:space="preserve"> </w:t>
                    </w:r>
                    <w:r>
                      <w:t>(Updated</w:t>
                    </w:r>
                    <w:r>
                      <w:rPr>
                        <w:spacing w:val="-10"/>
                      </w:rPr>
                      <w:t xml:space="preserve"> </w:t>
                    </w:r>
                    <w:r>
                      <w:t>November</w:t>
                    </w:r>
                    <w:r>
                      <w:rPr>
                        <w:spacing w:val="-8"/>
                      </w:rPr>
                      <w:t xml:space="preserve"> </w:t>
                    </w:r>
                    <w:r>
                      <w:rPr>
                        <w:spacing w:val="-2"/>
                      </w:rPr>
                      <w:t>2025)</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0095E629" wp14:editId="11AB5105">
              <wp:simplePos x="0" y="0"/>
              <wp:positionH relativeFrom="page">
                <wp:posOffset>7207039</wp:posOffset>
              </wp:positionH>
              <wp:positionV relativeFrom="page">
                <wp:posOffset>9446558</wp:posOffset>
              </wp:positionV>
              <wp:extent cx="159385" cy="1670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33ABC53B" w14:textId="77777777" w:rsidR="0036394F" w:rsidRDefault="0036394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0095E629" id="Textbox 2" o:spid="_x0000_s1027" type="#_x0000_t202" style="position:absolute;margin-left:567.5pt;margin-top:743.8pt;width:12.55pt;height:13.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toclwEAACE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" filled="f" stroked="f">
              <v:textbox inset="0,0,0,0">
                <w:txbxContent>
                  <w:p w14:paraId="33ABC53B" w14:textId="77777777" w:rsidR="0036394F" w:rsidRDefault="0036394F">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C551A" w14:textId="77777777" w:rsidR="00F145C9" w:rsidRDefault="00F145C9">
      <w:r>
        <w:separator/>
      </w:r>
    </w:p>
  </w:footnote>
  <w:footnote w:type="continuationSeparator" w:id="0">
    <w:p w14:paraId="716343E0" w14:textId="77777777" w:rsidR="00F145C9" w:rsidRDefault="00F145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F1EA5"/>
    <w:multiLevelType w:val="hybridMultilevel"/>
    <w:tmpl w:val="AADEA22E"/>
    <w:lvl w:ilvl="0" w:tplc="33A0023A">
      <w:start w:val="1"/>
      <w:numFmt w:val="decimal"/>
      <w:lvlText w:val="(%1)"/>
      <w:lvlJc w:val="left"/>
      <w:pPr>
        <w:ind w:left="1079" w:hanging="360"/>
      </w:pPr>
      <w:rPr>
        <w:rFonts w:ascii="Arial" w:eastAsia="Arial" w:hAnsi="Arial" w:cs="Arial" w:hint="default"/>
        <w:b w:val="0"/>
        <w:bCs w:val="0"/>
        <w:i w:val="0"/>
        <w:iCs w:val="0"/>
        <w:spacing w:val="-1"/>
        <w:w w:val="99"/>
        <w:sz w:val="20"/>
        <w:szCs w:val="20"/>
        <w:lang w:val="en-US" w:eastAsia="en-US" w:bidi="ar-SA"/>
      </w:rPr>
    </w:lvl>
    <w:lvl w:ilvl="1" w:tplc="C1A45618">
      <w:numFmt w:val="bullet"/>
      <w:lvlText w:val=""/>
      <w:lvlJc w:val="left"/>
      <w:pPr>
        <w:ind w:left="1439" w:hanging="360"/>
      </w:pPr>
      <w:rPr>
        <w:rFonts w:ascii="Symbol" w:eastAsia="Symbol" w:hAnsi="Symbol" w:cs="Symbol" w:hint="default"/>
        <w:b w:val="0"/>
        <w:bCs w:val="0"/>
        <w:i w:val="0"/>
        <w:iCs w:val="0"/>
        <w:spacing w:val="0"/>
        <w:w w:val="99"/>
        <w:sz w:val="20"/>
        <w:szCs w:val="20"/>
        <w:lang w:val="en-US" w:eastAsia="en-US" w:bidi="ar-SA"/>
      </w:rPr>
    </w:lvl>
    <w:lvl w:ilvl="2" w:tplc="62BC56FA">
      <w:numFmt w:val="bullet"/>
      <w:lvlText w:val="•"/>
      <w:lvlJc w:val="left"/>
      <w:pPr>
        <w:ind w:left="1879" w:hanging="360"/>
      </w:pPr>
      <w:rPr>
        <w:rFonts w:hint="default"/>
        <w:lang w:val="en-US" w:eastAsia="en-US" w:bidi="ar-SA"/>
      </w:rPr>
    </w:lvl>
    <w:lvl w:ilvl="3" w:tplc="1F123ED2">
      <w:numFmt w:val="bullet"/>
      <w:lvlText w:val="•"/>
      <w:lvlJc w:val="left"/>
      <w:pPr>
        <w:ind w:left="2319" w:hanging="360"/>
      </w:pPr>
      <w:rPr>
        <w:rFonts w:hint="default"/>
        <w:lang w:val="en-US" w:eastAsia="en-US" w:bidi="ar-SA"/>
      </w:rPr>
    </w:lvl>
    <w:lvl w:ilvl="4" w:tplc="70D04638">
      <w:numFmt w:val="bullet"/>
      <w:lvlText w:val="•"/>
      <w:lvlJc w:val="left"/>
      <w:pPr>
        <w:ind w:left="2758" w:hanging="360"/>
      </w:pPr>
      <w:rPr>
        <w:rFonts w:hint="default"/>
        <w:lang w:val="en-US" w:eastAsia="en-US" w:bidi="ar-SA"/>
      </w:rPr>
    </w:lvl>
    <w:lvl w:ilvl="5" w:tplc="51EC35BA">
      <w:numFmt w:val="bullet"/>
      <w:lvlText w:val="•"/>
      <w:lvlJc w:val="left"/>
      <w:pPr>
        <w:ind w:left="3198" w:hanging="360"/>
      </w:pPr>
      <w:rPr>
        <w:rFonts w:hint="default"/>
        <w:lang w:val="en-US" w:eastAsia="en-US" w:bidi="ar-SA"/>
      </w:rPr>
    </w:lvl>
    <w:lvl w:ilvl="6" w:tplc="81CA9DE0">
      <w:numFmt w:val="bullet"/>
      <w:lvlText w:val="•"/>
      <w:lvlJc w:val="left"/>
      <w:pPr>
        <w:ind w:left="3638" w:hanging="360"/>
      </w:pPr>
      <w:rPr>
        <w:rFonts w:hint="default"/>
        <w:lang w:val="en-US" w:eastAsia="en-US" w:bidi="ar-SA"/>
      </w:rPr>
    </w:lvl>
    <w:lvl w:ilvl="7" w:tplc="295E4A04">
      <w:numFmt w:val="bullet"/>
      <w:lvlText w:val="•"/>
      <w:lvlJc w:val="left"/>
      <w:pPr>
        <w:ind w:left="4077" w:hanging="360"/>
      </w:pPr>
      <w:rPr>
        <w:rFonts w:hint="default"/>
        <w:lang w:val="en-US" w:eastAsia="en-US" w:bidi="ar-SA"/>
      </w:rPr>
    </w:lvl>
    <w:lvl w:ilvl="8" w:tplc="C9068EF6">
      <w:numFmt w:val="bullet"/>
      <w:lvlText w:val="•"/>
      <w:lvlJc w:val="left"/>
      <w:pPr>
        <w:ind w:left="4517" w:hanging="360"/>
      </w:pPr>
      <w:rPr>
        <w:rFonts w:hint="default"/>
        <w:lang w:val="en-US" w:eastAsia="en-US" w:bidi="ar-SA"/>
      </w:rPr>
    </w:lvl>
  </w:abstractNum>
  <w:abstractNum w:abstractNumId="1" w15:restartNumberingAfterBreak="0">
    <w:nsid w:val="456B51CC"/>
    <w:multiLevelType w:val="hybridMultilevel"/>
    <w:tmpl w:val="AAFE72B0"/>
    <w:lvl w:ilvl="0" w:tplc="4B0674BA">
      <w:start w:val="1"/>
      <w:numFmt w:val="decimal"/>
      <w:lvlText w:val="(%1)"/>
      <w:lvlJc w:val="left"/>
      <w:pPr>
        <w:ind w:left="1077" w:hanging="360"/>
      </w:pPr>
      <w:rPr>
        <w:rFonts w:ascii="Arial" w:eastAsia="Arial" w:hAnsi="Arial" w:cs="Arial" w:hint="default"/>
        <w:b w:val="0"/>
        <w:bCs w:val="0"/>
        <w:i w:val="0"/>
        <w:iCs w:val="0"/>
        <w:spacing w:val="-1"/>
        <w:w w:val="99"/>
        <w:sz w:val="20"/>
        <w:szCs w:val="20"/>
        <w:lang w:val="en-US" w:eastAsia="en-US" w:bidi="ar-SA"/>
      </w:rPr>
    </w:lvl>
    <w:lvl w:ilvl="1" w:tplc="9E582E60">
      <w:numFmt w:val="bullet"/>
      <w:lvlText w:val="•"/>
      <w:lvlJc w:val="left"/>
      <w:pPr>
        <w:ind w:left="2124" w:hanging="360"/>
      </w:pPr>
      <w:rPr>
        <w:rFonts w:hint="default"/>
        <w:lang w:val="en-US" w:eastAsia="en-US" w:bidi="ar-SA"/>
      </w:rPr>
    </w:lvl>
    <w:lvl w:ilvl="2" w:tplc="69E28A66">
      <w:numFmt w:val="bullet"/>
      <w:lvlText w:val="•"/>
      <w:lvlJc w:val="left"/>
      <w:pPr>
        <w:ind w:left="3168" w:hanging="360"/>
      </w:pPr>
      <w:rPr>
        <w:rFonts w:hint="default"/>
        <w:lang w:val="en-US" w:eastAsia="en-US" w:bidi="ar-SA"/>
      </w:rPr>
    </w:lvl>
    <w:lvl w:ilvl="3" w:tplc="0774267C">
      <w:numFmt w:val="bullet"/>
      <w:lvlText w:val="•"/>
      <w:lvlJc w:val="left"/>
      <w:pPr>
        <w:ind w:left="4212" w:hanging="360"/>
      </w:pPr>
      <w:rPr>
        <w:rFonts w:hint="default"/>
        <w:lang w:val="en-US" w:eastAsia="en-US" w:bidi="ar-SA"/>
      </w:rPr>
    </w:lvl>
    <w:lvl w:ilvl="4" w:tplc="E47E55BA">
      <w:numFmt w:val="bullet"/>
      <w:lvlText w:val="•"/>
      <w:lvlJc w:val="left"/>
      <w:pPr>
        <w:ind w:left="5256" w:hanging="360"/>
      </w:pPr>
      <w:rPr>
        <w:rFonts w:hint="default"/>
        <w:lang w:val="en-US" w:eastAsia="en-US" w:bidi="ar-SA"/>
      </w:rPr>
    </w:lvl>
    <w:lvl w:ilvl="5" w:tplc="4BA8D720">
      <w:numFmt w:val="bullet"/>
      <w:lvlText w:val="•"/>
      <w:lvlJc w:val="left"/>
      <w:pPr>
        <w:ind w:left="6300" w:hanging="360"/>
      </w:pPr>
      <w:rPr>
        <w:rFonts w:hint="default"/>
        <w:lang w:val="en-US" w:eastAsia="en-US" w:bidi="ar-SA"/>
      </w:rPr>
    </w:lvl>
    <w:lvl w:ilvl="6" w:tplc="6CCA0502">
      <w:numFmt w:val="bullet"/>
      <w:lvlText w:val="•"/>
      <w:lvlJc w:val="left"/>
      <w:pPr>
        <w:ind w:left="7344" w:hanging="360"/>
      </w:pPr>
      <w:rPr>
        <w:rFonts w:hint="default"/>
        <w:lang w:val="en-US" w:eastAsia="en-US" w:bidi="ar-SA"/>
      </w:rPr>
    </w:lvl>
    <w:lvl w:ilvl="7" w:tplc="83549C98">
      <w:numFmt w:val="bullet"/>
      <w:lvlText w:val="•"/>
      <w:lvlJc w:val="left"/>
      <w:pPr>
        <w:ind w:left="8388" w:hanging="360"/>
      </w:pPr>
      <w:rPr>
        <w:rFonts w:hint="default"/>
        <w:lang w:val="en-US" w:eastAsia="en-US" w:bidi="ar-SA"/>
      </w:rPr>
    </w:lvl>
    <w:lvl w:ilvl="8" w:tplc="01E60CAC">
      <w:numFmt w:val="bullet"/>
      <w:lvlText w:val="•"/>
      <w:lvlJc w:val="left"/>
      <w:pPr>
        <w:ind w:left="9432" w:hanging="360"/>
      </w:pPr>
      <w:rPr>
        <w:rFonts w:hint="default"/>
        <w:lang w:val="en-US" w:eastAsia="en-US" w:bidi="ar-SA"/>
      </w:rPr>
    </w:lvl>
  </w:abstractNum>
  <w:abstractNum w:abstractNumId="2" w15:restartNumberingAfterBreak="0">
    <w:nsid w:val="7D4D3442"/>
    <w:multiLevelType w:val="multilevel"/>
    <w:tmpl w:val="F0687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0673249">
    <w:abstractNumId w:val="2"/>
  </w:num>
  <w:num w:numId="2" w16cid:durableId="554779512">
    <w:abstractNumId w:val="1"/>
  </w:num>
  <w:num w:numId="3" w16cid:durableId="961424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DF0"/>
    <w:rsid w:val="00001AE6"/>
    <w:rsid w:val="000B4626"/>
    <w:rsid w:val="000C4281"/>
    <w:rsid w:val="00157C8D"/>
    <w:rsid w:val="002369A0"/>
    <w:rsid w:val="00250B54"/>
    <w:rsid w:val="00304CE3"/>
    <w:rsid w:val="0036394F"/>
    <w:rsid w:val="00390FBF"/>
    <w:rsid w:val="004B0D87"/>
    <w:rsid w:val="005D3E49"/>
    <w:rsid w:val="005F57C4"/>
    <w:rsid w:val="00722E83"/>
    <w:rsid w:val="007C1CEC"/>
    <w:rsid w:val="008647F1"/>
    <w:rsid w:val="008E5020"/>
    <w:rsid w:val="00945A42"/>
    <w:rsid w:val="009656A5"/>
    <w:rsid w:val="00983DF0"/>
    <w:rsid w:val="009B6D6F"/>
    <w:rsid w:val="009F630C"/>
    <w:rsid w:val="00A452FF"/>
    <w:rsid w:val="00AC3EAE"/>
    <w:rsid w:val="00B83B89"/>
    <w:rsid w:val="00BE024A"/>
    <w:rsid w:val="00C024E1"/>
    <w:rsid w:val="00C751BD"/>
    <w:rsid w:val="00C93719"/>
    <w:rsid w:val="00CE30AC"/>
    <w:rsid w:val="00D82D87"/>
    <w:rsid w:val="00DB3D94"/>
    <w:rsid w:val="00DF6213"/>
    <w:rsid w:val="00E1487E"/>
    <w:rsid w:val="00F145C9"/>
    <w:rsid w:val="00F36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3772"/>
  <w15:docId w15:val="{EF31694A-AF2A-4C82-93DD-F214E43C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92"/>
      <w:ind w:left="22" w:right="84"/>
      <w:jc w:val="center"/>
      <w:outlineLvl w:val="0"/>
    </w:pPr>
    <w:rPr>
      <w:b/>
      <w:bCs/>
    </w:rPr>
  </w:style>
  <w:style w:type="paragraph" w:styleId="Heading2">
    <w:name w:val="heading 2"/>
    <w:basedOn w:val="Normal"/>
    <w:link w:val="Heading2Char"/>
    <w:uiPriority w:val="9"/>
    <w:semiHidden/>
    <w:unhideWhenUsed/>
    <w:qFormat/>
    <w:pPr>
      <w:ind w:left="125"/>
      <w:outlineLvl w:val="1"/>
    </w:pPr>
    <w:rPr>
      <w:rFonts w:ascii="Arial" w:eastAsia="Arial" w:hAnsi="Arial" w:cs="Arial"/>
      <w:b/>
      <w:bCs/>
      <w:sz w:val="21"/>
      <w:szCs w:val="21"/>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1"/>
    <w:qFormat/>
    <w:rPr>
      <w:sz w:val="21"/>
      <w:szCs w:val="21"/>
    </w:rPr>
  </w:style>
  <w:style w:type="paragraph" w:styleId="ListParagraph">
    <w:name w:val="List Paragraph"/>
    <w:basedOn w:val="Normal"/>
    <w:uiPriority w:val="1"/>
    <w:qFormat/>
    <w:pPr>
      <w:ind w:left="1899" w:hanging="34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27C3"/>
    <w:rPr>
      <w:color w:val="0000FF" w:themeColor="hyperlink"/>
      <w:u w:val="single"/>
    </w:rPr>
  </w:style>
  <w:style w:type="character" w:styleId="UnresolvedMention">
    <w:name w:val="Unresolved Mention"/>
    <w:basedOn w:val="DefaultParagraphFont"/>
    <w:uiPriority w:val="99"/>
    <w:semiHidden/>
    <w:unhideWhenUsed/>
    <w:rsid w:val="000127C3"/>
    <w:rPr>
      <w:color w:val="605E5C"/>
      <w:shd w:val="clear" w:color="auto" w:fill="E1DFDD"/>
    </w:rPr>
  </w:style>
  <w:style w:type="character" w:customStyle="1" w:styleId="BodyTextChar">
    <w:name w:val="Body Text Char"/>
    <w:basedOn w:val="DefaultParagraphFont"/>
    <w:link w:val="BodyText"/>
    <w:uiPriority w:val="1"/>
    <w:rsid w:val="000127C3"/>
    <w:rPr>
      <w:rFonts w:ascii="Times New Roman" w:eastAsia="Times New Roman" w:hAnsi="Times New Roman" w:cs="Times New Roman"/>
      <w:sz w:val="21"/>
      <w:szCs w:val="21"/>
    </w:rPr>
  </w:style>
  <w:style w:type="character" w:customStyle="1" w:styleId="Heading2Char">
    <w:name w:val="Heading 2 Char"/>
    <w:basedOn w:val="DefaultParagraphFont"/>
    <w:link w:val="Heading2"/>
    <w:uiPriority w:val="9"/>
    <w:rsid w:val="00D840A7"/>
    <w:rPr>
      <w:rFonts w:ascii="Arial" w:eastAsia="Arial" w:hAnsi="Arial" w:cs="Arial"/>
      <w:b/>
      <w:bCs/>
      <w:sz w:val="21"/>
      <w:szCs w:val="21"/>
    </w:rPr>
  </w:style>
  <w:style w:type="character" w:styleId="FollowedHyperlink">
    <w:name w:val="FollowedHyperlink"/>
    <w:basedOn w:val="DefaultParagraphFont"/>
    <w:uiPriority w:val="99"/>
    <w:semiHidden/>
    <w:unhideWhenUsed/>
    <w:rsid w:val="00F12F9F"/>
    <w:rPr>
      <w:color w:val="800080" w:themeColor="followedHyperlink"/>
      <w:u w:val="single"/>
    </w:rPr>
  </w:style>
  <w:style w:type="paragraph" w:styleId="Header">
    <w:name w:val="header"/>
    <w:basedOn w:val="Normal"/>
    <w:link w:val="HeaderChar"/>
    <w:uiPriority w:val="99"/>
    <w:unhideWhenUsed/>
    <w:rsid w:val="004C0728"/>
    <w:pPr>
      <w:tabs>
        <w:tab w:val="center" w:pos="4680"/>
        <w:tab w:val="right" w:pos="9360"/>
      </w:tabs>
    </w:pPr>
  </w:style>
  <w:style w:type="character" w:customStyle="1" w:styleId="HeaderChar">
    <w:name w:val="Header Char"/>
    <w:basedOn w:val="DefaultParagraphFont"/>
    <w:link w:val="Header"/>
    <w:uiPriority w:val="99"/>
    <w:rsid w:val="004C0728"/>
    <w:rPr>
      <w:rFonts w:ascii="Times New Roman" w:eastAsia="Times New Roman" w:hAnsi="Times New Roman" w:cs="Times New Roman"/>
    </w:rPr>
  </w:style>
  <w:style w:type="paragraph" w:styleId="Footer">
    <w:name w:val="footer"/>
    <w:basedOn w:val="Normal"/>
    <w:link w:val="FooterChar"/>
    <w:uiPriority w:val="99"/>
    <w:unhideWhenUsed/>
    <w:rsid w:val="004C0728"/>
    <w:pPr>
      <w:tabs>
        <w:tab w:val="center" w:pos="4680"/>
        <w:tab w:val="right" w:pos="9360"/>
      </w:tabs>
    </w:pPr>
  </w:style>
  <w:style w:type="character" w:customStyle="1" w:styleId="FooterChar">
    <w:name w:val="Footer Char"/>
    <w:basedOn w:val="DefaultParagraphFont"/>
    <w:link w:val="Footer"/>
    <w:uiPriority w:val="99"/>
    <w:rsid w:val="004C0728"/>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nnsylvaniafca.org/fbi-clearance-for-pa-volunte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ass.state.pa.us/CWI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patch.pa.gov/home%20" TargetMode="External"/><Relationship Id="rId4" Type="http://schemas.openxmlformats.org/officeDocument/2006/relationships/settings" Target="settings.xml"/><Relationship Id="rId9" Type="http://schemas.openxmlformats.org/officeDocument/2006/relationships/hyperlink" Target="https://gettysburgmontessorichart-my.sharepoint.com/personal/nwilt_gettysburgmontessoricharter_org/Documents/Downloads/:%20https:/www.pa.gov/en/agencies/dhs/resources/keep-kids-safe/child-abuse-clearances.html"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x31jgsgPrO9t8AKzPwyzupxrg==">CgMxLjAyCWlkLmdqZGd4czIOaC42ZnZ0NXJoMmNkbWMyDmguOHgydzFuODFzbGcyMg5oLmIxM2E5ODVxNXBxazgAciExV1poRjZlWVNQTDFaTlRVdWREQVFQMEI0TnJyR0xBQ28=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3342</Words>
  <Characters>19051</Characters>
  <Application>Microsoft Office Word</Application>
  <DocSecurity>0</DocSecurity>
  <Lines>158</Lines>
  <Paragraphs>44</Paragraphs>
  <ScaleCrop>false</ScaleCrop>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Norris</dc:creator>
  <cp:lastModifiedBy>Nicole Wilt</cp:lastModifiedBy>
  <cp:revision>2</cp:revision>
  <dcterms:created xsi:type="dcterms:W3CDTF">2026-07-27T17:24:00Z</dcterms:created>
  <dcterms:modified xsi:type="dcterms:W3CDTF">2026-07-27T17:24:00Z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Acrobat PDFMaker 22 for Word</vt:lpwstr>
  </property>
  <property fmtid="{D5CDD505-2E9C-101B-9397-08002B2CF9AE}" pid="4" name="LastSaved">
    <vt:filetime>2023-01-09T00:00:00Z</vt:filetime>
  </property>
  <property fmtid="{D5CDD505-2E9C-101B-9397-08002B2CF9AE}" pid="5" name="Producer">
    <vt:lpwstr>Adobe PDF Library 22.1.174</vt:lpwstr>
  </property>
  <property fmtid="{D5CDD505-2E9C-101B-9397-08002B2CF9AE}" pid="6" name="SourceModified">
    <vt:lpwstr/>
  </property>
  <property fmtid="{D5CDD505-2E9C-101B-9397-08002B2CF9AE}" pid="7" name="GrammarlyDocumentId">
    <vt:lpwstr>ead97b6fc6d664a905325eae3971c0a2825ad3573d669a6b0339e27351f82fb1</vt:lpwstr>
  </property>
</Properties>
</file>